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8110" w14:textId="28D6E66A" w:rsidR="00A44004" w:rsidRDefault="00396597" w:rsidP="00AC7024">
      <w:pPr>
        <w:shd w:val="clear" w:color="auto" w:fill="FFFFFF"/>
        <w:spacing w:after="0" w:line="240" w:lineRule="auto"/>
        <w:jc w:val="center"/>
        <w:rPr>
          <w:rFonts w:ascii="inherit" w:eastAsia="Times New Roman" w:hAnsi="inherit" w:cs="Segoe UI Historic"/>
          <w:b/>
          <w:color w:val="050505"/>
          <w:sz w:val="23"/>
          <w:szCs w:val="23"/>
        </w:rPr>
      </w:pPr>
      <w:r w:rsidRPr="00396597">
        <w:rPr>
          <w:rFonts w:ascii="inherit" w:eastAsia="Times New Roman" w:hAnsi="inherit" w:cs="Segoe UI Historic"/>
          <w:b/>
          <w:noProof/>
          <w:color w:val="050505"/>
          <w:sz w:val="23"/>
          <w:szCs w:val="23"/>
        </w:rPr>
        <w:drawing>
          <wp:inline distT="0" distB="0" distL="0" distR="0" wp14:anchorId="57522F4C" wp14:editId="0A087EF8">
            <wp:extent cx="3181350" cy="1612900"/>
            <wp:effectExtent l="0" t="0" r="0" b="6350"/>
            <wp:docPr id="212082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22746" name=""/>
                    <pic:cNvPicPr/>
                  </pic:nvPicPr>
                  <pic:blipFill>
                    <a:blip r:embed="rId5"/>
                    <a:stretch>
                      <a:fillRect/>
                    </a:stretch>
                  </pic:blipFill>
                  <pic:spPr>
                    <a:xfrm>
                      <a:off x="0" y="0"/>
                      <a:ext cx="3199677" cy="1622192"/>
                    </a:xfrm>
                    <a:prstGeom prst="rect">
                      <a:avLst/>
                    </a:prstGeom>
                  </pic:spPr>
                </pic:pic>
              </a:graphicData>
            </a:graphic>
          </wp:inline>
        </w:drawing>
      </w:r>
    </w:p>
    <w:p w14:paraId="54BE3228" w14:textId="77777777" w:rsidR="00A44004" w:rsidRDefault="00A44004" w:rsidP="00261F00">
      <w:pPr>
        <w:shd w:val="clear" w:color="auto" w:fill="FFFFFF"/>
        <w:spacing w:after="0" w:line="240" w:lineRule="auto"/>
        <w:rPr>
          <w:rFonts w:ascii="inherit" w:eastAsia="Times New Roman" w:hAnsi="inherit" w:cs="Segoe UI Historic"/>
          <w:b/>
          <w:color w:val="050505"/>
          <w:sz w:val="23"/>
          <w:szCs w:val="23"/>
        </w:rPr>
      </w:pPr>
    </w:p>
    <w:p w14:paraId="1F96FF3A" w14:textId="77777777" w:rsidR="00A44004" w:rsidRDefault="00A44004" w:rsidP="00261F00">
      <w:pPr>
        <w:shd w:val="clear" w:color="auto" w:fill="FFFFFF"/>
        <w:spacing w:after="0" w:line="240" w:lineRule="auto"/>
        <w:rPr>
          <w:rFonts w:ascii="inherit" w:eastAsia="Times New Roman" w:hAnsi="inherit" w:cs="Segoe UI Historic"/>
          <w:b/>
          <w:color w:val="050505"/>
          <w:sz w:val="23"/>
          <w:szCs w:val="23"/>
        </w:rPr>
      </w:pPr>
    </w:p>
    <w:p w14:paraId="491805F3" w14:textId="77777777" w:rsidR="00396597" w:rsidRPr="00396597" w:rsidRDefault="00396597" w:rsidP="00396597">
      <w:pPr>
        <w:pStyle w:val="NormalWeb"/>
        <w:shd w:val="clear" w:color="auto" w:fill="FFFFFF"/>
        <w:spacing w:before="0" w:beforeAutospacing="0" w:after="0" w:afterAutospacing="0"/>
        <w:jc w:val="center"/>
        <w:rPr>
          <w:rFonts w:ascii="Arial" w:hAnsi="Arial" w:cs="Arial"/>
          <w:color w:val="2F5496" w:themeColor="accent5" w:themeShade="BF"/>
          <w:sz w:val="32"/>
          <w:szCs w:val="32"/>
        </w:rPr>
      </w:pPr>
      <w:r w:rsidRPr="00396597">
        <w:rPr>
          <w:rStyle w:val="Strong"/>
          <w:rFonts w:ascii="Calibri" w:hAnsi="Calibri" w:cs="Calibri"/>
          <w:color w:val="2F5496" w:themeColor="accent5" w:themeShade="BF"/>
          <w:sz w:val="32"/>
          <w:szCs w:val="32"/>
        </w:rPr>
        <w:t>66th </w:t>
      </w:r>
      <w:proofErr w:type="spellStart"/>
      <w:r w:rsidRPr="00396597">
        <w:rPr>
          <w:rStyle w:val="Strong"/>
          <w:rFonts w:ascii="Calibri" w:hAnsi="Calibri" w:cs="Calibri"/>
          <w:color w:val="2F5496" w:themeColor="accent5" w:themeShade="BF"/>
          <w:sz w:val="32"/>
          <w:szCs w:val="32"/>
        </w:rPr>
        <w:t>ACE©</w:t>
      </w:r>
      <w:proofErr w:type="gramStart"/>
      <w:r w:rsidRPr="00396597">
        <w:rPr>
          <w:rStyle w:val="Strong"/>
          <w:rFonts w:ascii="Calibri" w:hAnsi="Calibri" w:cs="Calibri"/>
          <w:color w:val="2F5496" w:themeColor="accent5" w:themeShade="BF"/>
          <w:sz w:val="32"/>
          <w:szCs w:val="32"/>
        </w:rPr>
        <w:t>it</w:t>
      </w:r>
      <w:proofErr w:type="spellEnd"/>
      <w:proofErr w:type="gramEnd"/>
      <w:r w:rsidRPr="00396597">
        <w:rPr>
          <w:rStyle w:val="Strong"/>
          <w:rFonts w:ascii="Calibri" w:hAnsi="Calibri" w:cs="Calibri"/>
          <w:color w:val="2F5496" w:themeColor="accent5" w:themeShade="BF"/>
          <w:sz w:val="32"/>
          <w:szCs w:val="32"/>
        </w:rPr>
        <w:t xml:space="preserve"> </w:t>
      </w:r>
      <w:proofErr w:type="spellStart"/>
      <w:r w:rsidRPr="00396597">
        <w:rPr>
          <w:rStyle w:val="Strong"/>
          <w:rFonts w:ascii="Calibri" w:hAnsi="Calibri" w:cs="Calibri"/>
          <w:color w:val="2F5496" w:themeColor="accent5" w:themeShade="BF"/>
          <w:sz w:val="32"/>
          <w:szCs w:val="32"/>
        </w:rPr>
        <w:t>Mid Year</w:t>
      </w:r>
      <w:proofErr w:type="spellEnd"/>
      <w:r w:rsidRPr="00396597">
        <w:rPr>
          <w:rStyle w:val="Strong"/>
          <w:rFonts w:ascii="Calibri" w:hAnsi="Calibri" w:cs="Calibri"/>
          <w:color w:val="2F5496" w:themeColor="accent5" w:themeShade="BF"/>
          <w:sz w:val="32"/>
          <w:szCs w:val="32"/>
        </w:rPr>
        <w:t xml:space="preserve"> Virtual Education Conference</w:t>
      </w:r>
    </w:p>
    <w:p w14:paraId="39A92A66" w14:textId="77777777" w:rsidR="00396597" w:rsidRPr="00396597" w:rsidRDefault="00396597" w:rsidP="00396597">
      <w:pPr>
        <w:pStyle w:val="NormalWeb"/>
        <w:shd w:val="clear" w:color="auto" w:fill="FFFFFF"/>
        <w:spacing w:before="0" w:beforeAutospacing="0" w:after="0" w:afterAutospacing="0"/>
        <w:jc w:val="center"/>
        <w:rPr>
          <w:rFonts w:ascii="Arial" w:hAnsi="Arial" w:cs="Arial"/>
          <w:color w:val="2F5496" w:themeColor="accent5" w:themeShade="BF"/>
          <w:sz w:val="32"/>
          <w:szCs w:val="32"/>
        </w:rPr>
      </w:pPr>
      <w:r w:rsidRPr="00396597">
        <w:rPr>
          <w:rStyle w:val="Strong"/>
          <w:rFonts w:ascii="Calibri" w:hAnsi="Calibri" w:cs="Calibri"/>
          <w:color w:val="2F5496" w:themeColor="accent5" w:themeShade="BF"/>
          <w:sz w:val="32"/>
          <w:szCs w:val="32"/>
        </w:rPr>
        <w:t>September 5 - 6, 2026</w:t>
      </w:r>
    </w:p>
    <w:p w14:paraId="4BC25704" w14:textId="77777777" w:rsidR="00261F00" w:rsidRPr="00A94F30" w:rsidRDefault="00261F00" w:rsidP="00261F00">
      <w:pPr>
        <w:shd w:val="clear" w:color="auto" w:fill="FFFFFF"/>
        <w:spacing w:after="0" w:line="240" w:lineRule="auto"/>
        <w:rPr>
          <w:rFonts w:ascii="inherit" w:eastAsia="Times New Roman" w:hAnsi="inherit" w:cs="Segoe UI Historic"/>
          <w:b/>
          <w:color w:val="050505"/>
          <w:sz w:val="23"/>
          <w:szCs w:val="23"/>
        </w:rPr>
      </w:pPr>
    </w:p>
    <w:p w14:paraId="799101A0" w14:textId="77777777" w:rsidR="00A94F30" w:rsidRPr="00A94F30" w:rsidRDefault="00A94F30" w:rsidP="00261F00">
      <w:pPr>
        <w:shd w:val="clear" w:color="auto" w:fill="FFFFFF"/>
        <w:spacing w:after="0" w:line="240" w:lineRule="auto"/>
        <w:rPr>
          <w:rFonts w:ascii="inherit" w:eastAsia="Times New Roman" w:hAnsi="inherit" w:cs="Segoe UI Historic"/>
          <w:b/>
          <w:color w:val="050505"/>
          <w:sz w:val="23"/>
          <w:szCs w:val="23"/>
        </w:rPr>
      </w:pPr>
      <w:r w:rsidRPr="00A94F30">
        <w:rPr>
          <w:rFonts w:ascii="inherit" w:eastAsia="Times New Roman" w:hAnsi="inherit" w:cs="Segoe UI Historic"/>
          <w:b/>
          <w:color w:val="050505"/>
          <w:sz w:val="23"/>
          <w:szCs w:val="23"/>
        </w:rPr>
        <w:t>Conference Location:</w:t>
      </w:r>
    </w:p>
    <w:p w14:paraId="4AF85AC6" w14:textId="664C32A9" w:rsidR="00261F00" w:rsidRDefault="00396597" w:rsidP="00261F00">
      <w:pPr>
        <w:shd w:val="clear" w:color="auto" w:fill="FFFFFF"/>
        <w:spacing w:after="0" w:line="240" w:lineRule="auto"/>
        <w:rPr>
          <w:rFonts w:ascii="inherit" w:eastAsia="Times New Roman" w:hAnsi="inherit" w:cs="Segoe UI Historic"/>
          <w:b/>
          <w:color w:val="050505"/>
          <w:sz w:val="23"/>
          <w:szCs w:val="23"/>
        </w:rPr>
      </w:pPr>
      <w:r>
        <w:rPr>
          <w:rFonts w:ascii="inherit" w:eastAsia="Times New Roman" w:hAnsi="inherit" w:cs="Segoe UI Historic"/>
          <w:b/>
          <w:color w:val="050505"/>
          <w:sz w:val="23"/>
          <w:szCs w:val="23"/>
        </w:rPr>
        <w:t>I</w:t>
      </w:r>
      <w:r w:rsidR="00A94F30" w:rsidRPr="00A94F30">
        <w:rPr>
          <w:rFonts w:ascii="inherit" w:eastAsia="Times New Roman" w:hAnsi="inherit" w:cs="Segoe UI Historic"/>
          <w:b/>
          <w:color w:val="050505"/>
          <w:sz w:val="23"/>
          <w:szCs w:val="23"/>
        </w:rPr>
        <w:t>n Your Home!</w:t>
      </w:r>
    </w:p>
    <w:p w14:paraId="34BF3D50" w14:textId="77777777" w:rsidR="00B018BE" w:rsidRDefault="00B018BE" w:rsidP="00261F00">
      <w:pPr>
        <w:shd w:val="clear" w:color="auto" w:fill="FFFFFF"/>
        <w:spacing w:after="0" w:line="240" w:lineRule="auto"/>
        <w:rPr>
          <w:rFonts w:ascii="inherit" w:eastAsia="Times New Roman" w:hAnsi="inherit" w:cs="Segoe UI Historic"/>
          <w:b/>
          <w:color w:val="050505"/>
          <w:sz w:val="23"/>
          <w:szCs w:val="23"/>
        </w:rPr>
      </w:pPr>
    </w:p>
    <w:p w14:paraId="27A008AC" w14:textId="5ECCF6C7" w:rsidR="00B018BE" w:rsidRDefault="003C70EF" w:rsidP="00261F00">
      <w:pPr>
        <w:shd w:val="clear" w:color="auto" w:fill="FFFFFF"/>
        <w:spacing w:after="0" w:line="240" w:lineRule="auto"/>
        <w:rPr>
          <w:rFonts w:ascii="inherit" w:eastAsia="Times New Roman" w:hAnsi="inherit" w:cs="Segoe UI Historic"/>
          <w:b/>
          <w:color w:val="050505"/>
          <w:sz w:val="23"/>
          <w:szCs w:val="23"/>
        </w:rPr>
      </w:pPr>
      <w:r>
        <w:rPr>
          <w:rFonts w:ascii="inherit" w:eastAsia="Times New Roman" w:hAnsi="inherit" w:cs="Segoe UI Historic"/>
          <w:b/>
          <w:color w:val="050505"/>
          <w:sz w:val="23"/>
          <w:szCs w:val="23"/>
        </w:rPr>
        <w:t>The program</w:t>
      </w:r>
      <w:r w:rsidR="003118B9">
        <w:rPr>
          <w:rFonts w:ascii="inherit" w:eastAsia="Times New Roman" w:hAnsi="inherit" w:cs="Segoe UI Historic"/>
          <w:b/>
          <w:color w:val="050505"/>
          <w:sz w:val="23"/>
          <w:szCs w:val="23"/>
        </w:rPr>
        <w:t xml:space="preserve"> runs from noon </w:t>
      </w:r>
      <w:r w:rsidR="00A44004">
        <w:rPr>
          <w:rFonts w:ascii="inherit" w:eastAsia="Times New Roman" w:hAnsi="inherit" w:cs="Segoe UI Historic"/>
          <w:b/>
          <w:color w:val="050505"/>
          <w:sz w:val="23"/>
          <w:szCs w:val="23"/>
        </w:rPr>
        <w:t>to 4 PM EST, Saturday</w:t>
      </w:r>
      <w:r w:rsidR="001A23C2">
        <w:rPr>
          <w:rFonts w:ascii="inherit" w:eastAsia="Times New Roman" w:hAnsi="inherit" w:cs="Segoe UI Historic"/>
          <w:b/>
          <w:color w:val="050505"/>
          <w:sz w:val="23"/>
          <w:szCs w:val="23"/>
        </w:rPr>
        <w:t xml:space="preserve"> and noon to 4 PM on Sunday</w:t>
      </w:r>
    </w:p>
    <w:p w14:paraId="41796375" w14:textId="388482E9" w:rsidR="003118B9" w:rsidRDefault="003118B9" w:rsidP="00261F00">
      <w:pPr>
        <w:shd w:val="clear" w:color="auto" w:fill="FFFFFF"/>
        <w:spacing w:after="0" w:line="240" w:lineRule="auto"/>
        <w:rPr>
          <w:rFonts w:ascii="inherit" w:eastAsia="Times New Roman" w:hAnsi="inherit" w:cs="Segoe UI Historic"/>
          <w:b/>
          <w:color w:val="050505"/>
          <w:sz w:val="23"/>
          <w:szCs w:val="23"/>
        </w:rPr>
      </w:pPr>
      <w:r>
        <w:rPr>
          <w:rFonts w:ascii="inherit" w:eastAsia="Times New Roman" w:hAnsi="inherit" w:cs="Segoe UI Historic"/>
          <w:b/>
          <w:color w:val="050505"/>
          <w:sz w:val="23"/>
          <w:szCs w:val="23"/>
        </w:rPr>
        <w:t xml:space="preserve">Conference Program </w:t>
      </w:r>
      <w:r w:rsidR="004A03D0">
        <w:rPr>
          <w:rFonts w:ascii="inherit" w:eastAsia="Times New Roman" w:hAnsi="inherit" w:cs="Segoe UI Historic"/>
          <w:b/>
          <w:color w:val="050505"/>
          <w:sz w:val="23"/>
          <w:szCs w:val="23"/>
        </w:rPr>
        <w:t xml:space="preserve">will be </w:t>
      </w:r>
      <w:r>
        <w:rPr>
          <w:rFonts w:ascii="inherit" w:eastAsia="Times New Roman" w:hAnsi="inherit" w:cs="Segoe UI Historic"/>
          <w:b/>
          <w:color w:val="050505"/>
          <w:sz w:val="23"/>
          <w:szCs w:val="23"/>
        </w:rPr>
        <w:t xml:space="preserve">recorded and available until midnight on Sunday, </w:t>
      </w:r>
      <w:r w:rsidR="00396597">
        <w:rPr>
          <w:rFonts w:ascii="inherit" w:eastAsia="Times New Roman" w:hAnsi="inherit" w:cs="Segoe UI Historic"/>
          <w:b/>
          <w:color w:val="050505"/>
          <w:sz w:val="23"/>
          <w:szCs w:val="23"/>
        </w:rPr>
        <w:t>September 20, 2026</w:t>
      </w:r>
    </w:p>
    <w:p w14:paraId="68E96973" w14:textId="77777777" w:rsidR="003118B9" w:rsidRDefault="003118B9" w:rsidP="00261F00">
      <w:pPr>
        <w:shd w:val="clear" w:color="auto" w:fill="FFFFFF"/>
        <w:spacing w:after="0" w:line="240" w:lineRule="auto"/>
        <w:rPr>
          <w:rFonts w:ascii="inherit" w:eastAsia="Times New Roman" w:hAnsi="inherit" w:cs="Segoe UI Historic"/>
          <w:b/>
          <w:color w:val="050505"/>
          <w:sz w:val="23"/>
          <w:szCs w:val="23"/>
        </w:rPr>
      </w:pPr>
    </w:p>
    <w:p w14:paraId="5D7F5AD6" w14:textId="0EB1290E" w:rsidR="003118B9" w:rsidRDefault="003118B9" w:rsidP="00261F00">
      <w:pPr>
        <w:shd w:val="clear" w:color="auto" w:fill="FFFFFF"/>
        <w:spacing w:after="0" w:line="240" w:lineRule="auto"/>
        <w:rPr>
          <w:rFonts w:ascii="inherit" w:eastAsia="Times New Roman" w:hAnsi="inherit" w:cs="Segoe UI Historic"/>
          <w:b/>
          <w:color w:val="050505"/>
          <w:sz w:val="23"/>
          <w:szCs w:val="23"/>
        </w:rPr>
      </w:pPr>
      <w:r>
        <w:rPr>
          <w:rFonts w:ascii="inherit" w:eastAsia="Times New Roman" w:hAnsi="inherit" w:cs="Segoe UI Historic"/>
          <w:b/>
          <w:color w:val="050505"/>
          <w:sz w:val="23"/>
          <w:szCs w:val="23"/>
        </w:rPr>
        <w:t>Only $</w:t>
      </w:r>
      <w:r w:rsidR="001A23C2">
        <w:rPr>
          <w:rFonts w:ascii="inherit" w:eastAsia="Times New Roman" w:hAnsi="inherit" w:cs="Segoe UI Historic"/>
          <w:b/>
          <w:color w:val="050505"/>
          <w:sz w:val="23"/>
          <w:szCs w:val="23"/>
        </w:rPr>
        <w:t xml:space="preserve">150 </w:t>
      </w:r>
      <w:r>
        <w:rPr>
          <w:rFonts w:ascii="inherit" w:eastAsia="Times New Roman" w:hAnsi="inherit" w:cs="Segoe UI Historic"/>
          <w:b/>
          <w:color w:val="050505"/>
          <w:sz w:val="23"/>
          <w:szCs w:val="23"/>
        </w:rPr>
        <w:t>for the</w:t>
      </w:r>
      <w:r w:rsidR="00484F05">
        <w:rPr>
          <w:rFonts w:ascii="inherit" w:eastAsia="Times New Roman" w:hAnsi="inherit" w:cs="Segoe UI Historic"/>
          <w:b/>
          <w:color w:val="050505"/>
          <w:sz w:val="23"/>
          <w:szCs w:val="23"/>
        </w:rPr>
        <w:t xml:space="preserve"> webinar and recording </w:t>
      </w:r>
      <w:r>
        <w:rPr>
          <w:rFonts w:ascii="inherit" w:eastAsia="Times New Roman" w:hAnsi="inherit" w:cs="Segoe UI Historic"/>
          <w:b/>
          <w:color w:val="050505"/>
          <w:sz w:val="23"/>
          <w:szCs w:val="23"/>
        </w:rPr>
        <w:t>for NAJA members</w:t>
      </w:r>
    </w:p>
    <w:p w14:paraId="79CC9975" w14:textId="4156F218" w:rsidR="003118B9" w:rsidRDefault="003118B9" w:rsidP="00261F00">
      <w:pPr>
        <w:shd w:val="clear" w:color="auto" w:fill="FFFFFF"/>
        <w:spacing w:after="0" w:line="240" w:lineRule="auto"/>
        <w:rPr>
          <w:rFonts w:ascii="inherit" w:eastAsia="Times New Roman" w:hAnsi="inherit" w:cs="Segoe UI Historic"/>
          <w:b/>
          <w:color w:val="050505"/>
          <w:sz w:val="23"/>
          <w:szCs w:val="23"/>
        </w:rPr>
      </w:pPr>
      <w:r>
        <w:rPr>
          <w:rFonts w:ascii="inherit" w:eastAsia="Times New Roman" w:hAnsi="inherit" w:cs="Segoe UI Historic"/>
          <w:b/>
          <w:color w:val="050505"/>
          <w:sz w:val="23"/>
          <w:szCs w:val="23"/>
        </w:rPr>
        <w:t xml:space="preserve">         </w:t>
      </w:r>
      <w:r w:rsidR="00C566BD">
        <w:rPr>
          <w:rFonts w:ascii="inherit" w:eastAsia="Times New Roman" w:hAnsi="inherit" w:cs="Segoe UI Historic"/>
          <w:b/>
          <w:color w:val="050505"/>
          <w:sz w:val="23"/>
          <w:szCs w:val="23"/>
        </w:rPr>
        <w:t xml:space="preserve"> </w:t>
      </w:r>
      <w:r>
        <w:rPr>
          <w:rFonts w:ascii="inherit" w:eastAsia="Times New Roman" w:hAnsi="inherit" w:cs="Segoe UI Historic"/>
          <w:b/>
          <w:color w:val="050505"/>
          <w:sz w:val="23"/>
          <w:szCs w:val="23"/>
        </w:rPr>
        <w:t>$</w:t>
      </w:r>
      <w:r w:rsidR="001A23C2">
        <w:rPr>
          <w:rFonts w:ascii="inherit" w:eastAsia="Times New Roman" w:hAnsi="inherit" w:cs="Segoe UI Historic"/>
          <w:b/>
          <w:color w:val="050505"/>
          <w:sz w:val="23"/>
          <w:szCs w:val="23"/>
        </w:rPr>
        <w:t>2</w:t>
      </w:r>
      <w:r w:rsidR="00396597">
        <w:rPr>
          <w:rFonts w:ascii="inherit" w:eastAsia="Times New Roman" w:hAnsi="inherit" w:cs="Segoe UI Historic"/>
          <w:b/>
          <w:color w:val="050505"/>
          <w:sz w:val="23"/>
          <w:szCs w:val="23"/>
        </w:rPr>
        <w:t>5</w:t>
      </w:r>
      <w:r>
        <w:rPr>
          <w:rFonts w:ascii="inherit" w:eastAsia="Times New Roman" w:hAnsi="inherit" w:cs="Segoe UI Historic"/>
          <w:b/>
          <w:color w:val="050505"/>
          <w:sz w:val="23"/>
          <w:szCs w:val="23"/>
        </w:rPr>
        <w:t xml:space="preserve">0 for the </w:t>
      </w:r>
      <w:r w:rsidR="00484F05">
        <w:rPr>
          <w:rFonts w:ascii="inherit" w:eastAsia="Times New Roman" w:hAnsi="inherit" w:cs="Segoe UI Historic"/>
          <w:b/>
          <w:color w:val="050505"/>
          <w:sz w:val="23"/>
          <w:szCs w:val="23"/>
        </w:rPr>
        <w:t xml:space="preserve">webinar and recording </w:t>
      </w:r>
      <w:r>
        <w:rPr>
          <w:rFonts w:ascii="inherit" w:eastAsia="Times New Roman" w:hAnsi="inherit" w:cs="Segoe UI Historic"/>
          <w:b/>
          <w:color w:val="050505"/>
          <w:sz w:val="23"/>
          <w:szCs w:val="23"/>
        </w:rPr>
        <w:t xml:space="preserve">for </w:t>
      </w:r>
      <w:proofErr w:type="gramStart"/>
      <w:r w:rsidR="004A03D0">
        <w:rPr>
          <w:rFonts w:ascii="inherit" w:eastAsia="Times New Roman" w:hAnsi="inherit" w:cs="Segoe UI Historic"/>
          <w:b/>
          <w:color w:val="050505"/>
          <w:sz w:val="23"/>
          <w:szCs w:val="23"/>
        </w:rPr>
        <w:t>NON-members</w:t>
      </w:r>
      <w:proofErr w:type="gramEnd"/>
    </w:p>
    <w:p w14:paraId="392815EA" w14:textId="77777777" w:rsidR="00F50E4D" w:rsidRDefault="00F50E4D" w:rsidP="00261F00">
      <w:pPr>
        <w:shd w:val="clear" w:color="auto" w:fill="FFFFFF"/>
        <w:spacing w:after="0" w:line="240" w:lineRule="auto"/>
        <w:rPr>
          <w:rFonts w:ascii="inherit" w:eastAsia="Times New Roman" w:hAnsi="inherit" w:cs="Segoe UI Historic"/>
          <w:b/>
          <w:color w:val="050505"/>
          <w:sz w:val="23"/>
          <w:szCs w:val="23"/>
        </w:rPr>
      </w:pPr>
    </w:p>
    <w:p w14:paraId="3AB55C3B" w14:textId="661A010A" w:rsidR="00AC7024" w:rsidRPr="00B56943" w:rsidRDefault="00F50E4D" w:rsidP="00031404">
      <w:pPr>
        <w:shd w:val="clear" w:color="auto" w:fill="FFFFFF"/>
        <w:spacing w:after="0" w:line="240" w:lineRule="auto"/>
        <w:rPr>
          <w:rFonts w:ascii="inherit" w:eastAsia="Times New Roman" w:hAnsi="inherit" w:cs="Segoe UI Historic"/>
          <w:b/>
          <w:color w:val="FF0000"/>
          <w:sz w:val="23"/>
          <w:szCs w:val="23"/>
        </w:rPr>
      </w:pPr>
      <w:r w:rsidRPr="00B56943">
        <w:rPr>
          <w:rFonts w:ascii="inherit" w:eastAsia="Times New Roman" w:hAnsi="inherit" w:cs="Segoe UI Historic"/>
          <w:b/>
          <w:color w:val="FF0000"/>
          <w:sz w:val="23"/>
          <w:szCs w:val="23"/>
        </w:rPr>
        <w:t>REGISTER NOW</w:t>
      </w:r>
      <w:r w:rsidR="005D70C0">
        <w:rPr>
          <w:rFonts w:ascii="inherit" w:eastAsia="Times New Roman" w:hAnsi="inherit" w:cs="Segoe UI Historic"/>
          <w:b/>
          <w:color w:val="FF0000"/>
          <w:sz w:val="23"/>
          <w:szCs w:val="23"/>
        </w:rPr>
        <w:t xml:space="preserve">  </w:t>
      </w:r>
      <w:r w:rsidR="00A9030B" w:rsidRPr="00A9030B">
        <w:fldChar w:fldCharType="begin"/>
      </w:r>
      <w:r w:rsidR="00A9030B" w:rsidRPr="00A9030B">
        <w:instrText>HYPERLINK "https://tinyurl.com/NAJA66Aceit" \t "_blank"</w:instrText>
      </w:r>
      <w:r w:rsidR="00A9030B" w:rsidRPr="00A9030B">
        <w:fldChar w:fldCharType="separate"/>
      </w:r>
      <w:r w:rsidR="00A9030B" w:rsidRPr="00A9030B">
        <w:rPr>
          <w:rFonts w:ascii="Arial" w:hAnsi="Arial" w:cs="Arial"/>
          <w:color w:val="FF0000"/>
          <w:sz w:val="18"/>
          <w:szCs w:val="18"/>
          <w:u w:val="single"/>
          <w:shd w:val="clear" w:color="auto" w:fill="FFFFFF"/>
        </w:rPr>
        <w:t>https://tinyurl.com/NAJA66Aceit</w:t>
      </w:r>
      <w:r w:rsidR="00A9030B" w:rsidRPr="00A9030B">
        <w:fldChar w:fldCharType="end"/>
      </w:r>
    </w:p>
    <w:p w14:paraId="5AA00CF0" w14:textId="77777777" w:rsidR="00AC7024" w:rsidRPr="00B56943" w:rsidRDefault="00AC7024" w:rsidP="00F50E4D">
      <w:pPr>
        <w:shd w:val="clear" w:color="auto" w:fill="FFFFFF"/>
        <w:spacing w:after="0" w:line="240" w:lineRule="auto"/>
        <w:rPr>
          <w:rFonts w:ascii="inherit" w:eastAsia="Times New Roman" w:hAnsi="inherit" w:cs="Segoe UI Historic"/>
          <w:b/>
          <w:color w:val="FF0000"/>
          <w:sz w:val="23"/>
          <w:szCs w:val="23"/>
        </w:rPr>
      </w:pPr>
    </w:p>
    <w:p w14:paraId="1E37F2C0" w14:textId="77777777" w:rsidR="0075268A" w:rsidRDefault="001F6650" w:rsidP="00AC7024">
      <w:pPr>
        <w:spacing w:after="0"/>
        <w:rPr>
          <w:b/>
          <w:bCs/>
        </w:rPr>
      </w:pPr>
      <w:bookmarkStart w:id="0" w:name="_Hlk202714657"/>
      <w:r>
        <w:rPr>
          <w:b/>
          <w:bCs/>
        </w:rPr>
        <w:t xml:space="preserve">Saturday, </w:t>
      </w:r>
      <w:r w:rsidR="00396597">
        <w:rPr>
          <w:b/>
          <w:bCs/>
        </w:rPr>
        <w:t>September 5, 2026</w:t>
      </w:r>
    </w:p>
    <w:p w14:paraId="36E7376A" w14:textId="77777777" w:rsidR="0075268A" w:rsidRDefault="0075268A" w:rsidP="00AC7024">
      <w:pPr>
        <w:spacing w:after="0"/>
        <w:rPr>
          <w:b/>
          <w:bCs/>
        </w:rPr>
      </w:pPr>
    </w:p>
    <w:p w14:paraId="491D344B" w14:textId="63686493" w:rsidR="00AC7024" w:rsidRDefault="00AC7024" w:rsidP="00AC7024">
      <w:pPr>
        <w:spacing w:after="0"/>
        <w:rPr>
          <w:b/>
          <w:bCs/>
        </w:rPr>
      </w:pPr>
      <w:r>
        <w:rPr>
          <w:b/>
          <w:bCs/>
        </w:rPr>
        <w:t>Noon:</w:t>
      </w:r>
    </w:p>
    <w:p w14:paraId="006C0AAD" w14:textId="4A116D60" w:rsidR="00AC7024" w:rsidRPr="00235DB2" w:rsidRDefault="00396597" w:rsidP="00AC7024">
      <w:pPr>
        <w:spacing w:after="0"/>
        <w:rPr>
          <w:b/>
          <w:bCs/>
        </w:rPr>
      </w:pPr>
      <w:r>
        <w:rPr>
          <w:b/>
          <w:bCs/>
        </w:rPr>
        <w:t>Celine Rose David</w:t>
      </w:r>
      <w:r w:rsidR="001A23C2">
        <w:rPr>
          <w:b/>
          <w:bCs/>
        </w:rPr>
        <w:t>, FGA</w:t>
      </w:r>
      <w:r w:rsidR="00AC7024">
        <w:rPr>
          <w:b/>
          <w:bCs/>
        </w:rPr>
        <w:t>,</w:t>
      </w:r>
      <w:r w:rsidR="00AC7024" w:rsidRPr="00235DB2">
        <w:rPr>
          <w:b/>
          <w:bCs/>
        </w:rPr>
        <w:t xml:space="preserve"> </w:t>
      </w:r>
      <w:r w:rsidR="00AC7024">
        <w:rPr>
          <w:b/>
          <w:bCs/>
        </w:rPr>
        <w:t xml:space="preserve">Presenting: </w:t>
      </w:r>
    </w:p>
    <w:p w14:paraId="1093360E" w14:textId="77777777" w:rsidR="00825509" w:rsidRDefault="00396597" w:rsidP="00825509">
      <w:pPr>
        <w:shd w:val="clear" w:color="auto" w:fill="FFFFFF"/>
        <w:rPr>
          <w:rFonts w:ascii="Calibri" w:hAnsi="Calibri" w:cs="Calibri"/>
          <w:b/>
          <w:bCs/>
          <w:color w:val="000000"/>
          <w:sz w:val="24"/>
          <w:szCs w:val="24"/>
        </w:rPr>
      </w:pPr>
      <w:r w:rsidRPr="00D40190">
        <w:rPr>
          <w:rFonts w:ascii="Calibri" w:hAnsi="Calibri" w:cs="Calibri"/>
          <w:b/>
          <w:bCs/>
          <w:color w:val="000000"/>
          <w:sz w:val="24"/>
          <w:szCs w:val="24"/>
        </w:rPr>
        <w:t>Garnet Through the Ages: The Story of an Underrated Gemstone</w:t>
      </w:r>
    </w:p>
    <w:p w14:paraId="05A5C5F8" w14:textId="7A8D780C" w:rsidR="00D15777" w:rsidRPr="00B931AE" w:rsidRDefault="00396597" w:rsidP="00825509">
      <w:pPr>
        <w:shd w:val="clear" w:color="auto" w:fill="FFFFFF"/>
      </w:pPr>
      <w:r w:rsidRPr="00D40190">
        <w:t>Garnet has spanned many historical periods. Far from being just a common, somewhat dark red stone from Bohemia, its history takes us on a journey through trade across continents, from the earliest times to the most recent discoveries. It comes in a wide range of colors, and prices can reach astronomical heights, even though in the popular imagination it is: Meh, it’s just garnet! </w:t>
      </w:r>
      <w:bookmarkEnd w:id="0"/>
    </w:p>
    <w:p w14:paraId="4CA8EE9F" w14:textId="77777777" w:rsidR="00AC7024" w:rsidRDefault="00AC7024" w:rsidP="00AC7024">
      <w:pPr>
        <w:spacing w:after="0"/>
        <w:rPr>
          <w:b/>
          <w:bCs/>
        </w:rPr>
      </w:pPr>
      <w:r>
        <w:rPr>
          <w:b/>
          <w:bCs/>
        </w:rPr>
        <w:t>1 PM:</w:t>
      </w:r>
    </w:p>
    <w:p w14:paraId="07D73630" w14:textId="5955C48A" w:rsidR="00AC7024" w:rsidRPr="000D0015" w:rsidRDefault="00396597" w:rsidP="00AC7024">
      <w:pPr>
        <w:spacing w:after="0"/>
        <w:rPr>
          <w:b/>
          <w:bCs/>
        </w:rPr>
      </w:pPr>
      <w:r>
        <w:rPr>
          <w:b/>
          <w:bCs/>
        </w:rPr>
        <w:t>Caitlin St. John</w:t>
      </w:r>
      <w:r w:rsidR="00885F01">
        <w:rPr>
          <w:b/>
          <w:bCs/>
        </w:rPr>
        <w:t>, GIA GG</w:t>
      </w:r>
      <w:r w:rsidR="00AC7024" w:rsidRPr="000D0015">
        <w:rPr>
          <w:b/>
          <w:bCs/>
        </w:rPr>
        <w:t xml:space="preserve">, Presenting: </w:t>
      </w:r>
    </w:p>
    <w:p w14:paraId="11BC2006" w14:textId="77777777" w:rsidR="00396597" w:rsidRPr="00825509" w:rsidRDefault="00396597" w:rsidP="00396597">
      <w:pPr>
        <w:widowControl w:val="0"/>
        <w:jc w:val="both"/>
        <w:rPr>
          <w:rFonts w:ascii="Calibri" w:hAnsi="Calibri" w:cs="Calibri"/>
          <w:sz w:val="24"/>
          <w:szCs w:val="24"/>
        </w:rPr>
      </w:pPr>
      <w:r w:rsidRPr="00825509">
        <w:rPr>
          <w:rFonts w:ascii="Calibri" w:hAnsi="Calibri" w:cs="Calibri"/>
          <w:b/>
          <w:bCs/>
          <w:sz w:val="24"/>
          <w:szCs w:val="24"/>
        </w:rPr>
        <w:t>Understanding Art Jewelry</w:t>
      </w:r>
      <w:r w:rsidRPr="00825509">
        <w:rPr>
          <w:rFonts w:ascii="Calibri" w:hAnsi="Calibri" w:cs="Calibri"/>
          <w:sz w:val="24"/>
          <w:szCs w:val="24"/>
        </w:rPr>
        <w:t xml:space="preserve">  </w:t>
      </w:r>
    </w:p>
    <w:p w14:paraId="388872F2" w14:textId="5629840F" w:rsidR="00396597" w:rsidRDefault="00396597" w:rsidP="00396597">
      <w:pPr>
        <w:pStyle w:val="NoSpacing"/>
      </w:pPr>
      <w:r>
        <w:t>An introductory look at Art Jewelry, including value factors, valuation considerations, and assessment troubleshooting, using real-world examples.  We will also survey important artists and their work.</w:t>
      </w:r>
    </w:p>
    <w:p w14:paraId="7B89203A" w14:textId="77777777" w:rsidR="00396597" w:rsidRDefault="00396597" w:rsidP="00396597">
      <w:pPr>
        <w:pStyle w:val="NoSpacing"/>
      </w:pPr>
    </w:p>
    <w:p w14:paraId="0D69D360" w14:textId="677DB01C" w:rsidR="00AC7024" w:rsidRDefault="00AC7024" w:rsidP="00AC7024">
      <w:pPr>
        <w:spacing w:after="0"/>
        <w:rPr>
          <w:b/>
          <w:bCs/>
        </w:rPr>
      </w:pPr>
      <w:r>
        <w:rPr>
          <w:b/>
          <w:bCs/>
        </w:rPr>
        <w:t xml:space="preserve">2 PM: </w:t>
      </w:r>
      <w:r w:rsidR="00396597">
        <w:rPr>
          <w:b/>
          <w:bCs/>
        </w:rPr>
        <w:t>Trang Pham</w:t>
      </w:r>
      <w:r w:rsidR="001F6650">
        <w:rPr>
          <w:b/>
          <w:bCs/>
        </w:rPr>
        <w:t>, GIA GG</w:t>
      </w:r>
      <w:r>
        <w:rPr>
          <w:b/>
          <w:bCs/>
        </w:rPr>
        <w:t>, Presenting:</w:t>
      </w:r>
    </w:p>
    <w:p w14:paraId="4B75FCBE" w14:textId="5588E1FB" w:rsidR="00396597" w:rsidRPr="00D40190" w:rsidRDefault="00396597" w:rsidP="00396597">
      <w:pPr>
        <w:widowControl w:val="0"/>
        <w:jc w:val="both"/>
        <w:rPr>
          <w:rFonts w:ascii="Calibri" w:hAnsi="Calibri" w:cs="Calibri"/>
          <w:color w:val="222222"/>
          <w:sz w:val="24"/>
          <w:szCs w:val="24"/>
          <w:shd w:val="clear" w:color="auto" w:fill="FFFFFF"/>
          <w:lang w:val="vi-VN"/>
        </w:rPr>
      </w:pPr>
      <w:r w:rsidRPr="00D40190">
        <w:rPr>
          <w:rFonts w:ascii="Calibri" w:hAnsi="Calibri" w:cs="Calibri"/>
          <w:b/>
          <w:bCs/>
          <w:color w:val="222222"/>
          <w:sz w:val="24"/>
          <w:szCs w:val="24"/>
          <w:shd w:val="clear" w:color="auto" w:fill="FFFFFF"/>
        </w:rPr>
        <w:t>AI for Jewelry Appraisers: How It Works, How to Use It, and Knowing the Limits</w:t>
      </w:r>
    </w:p>
    <w:p w14:paraId="44739DB5" w14:textId="27E8A518" w:rsidR="00396597" w:rsidRDefault="00396597" w:rsidP="00396597">
      <w:pPr>
        <w:pStyle w:val="NoSpacing"/>
      </w:pPr>
      <w:r w:rsidRPr="00D40190">
        <w:t>A practical introduction to AI for jewelry appraisers, covering how AI works, effective prompting, real-world applications, and its limitations. Attendees will gain practical techniques to improve efficiency while maintaining professional standards.</w:t>
      </w:r>
    </w:p>
    <w:p w14:paraId="0E6C1136" w14:textId="77777777" w:rsidR="00B56943" w:rsidRDefault="00B56943" w:rsidP="00396597">
      <w:pPr>
        <w:pStyle w:val="NoSpacing"/>
      </w:pPr>
    </w:p>
    <w:p w14:paraId="5023F98A" w14:textId="77777777" w:rsidR="00B56943" w:rsidRDefault="00B56943" w:rsidP="00396597">
      <w:pPr>
        <w:pStyle w:val="NoSpacing"/>
      </w:pPr>
    </w:p>
    <w:p w14:paraId="33BCBFC6" w14:textId="77777777" w:rsidR="00B56943" w:rsidRDefault="00B56943" w:rsidP="00396597">
      <w:pPr>
        <w:pStyle w:val="NoSpacing"/>
      </w:pPr>
    </w:p>
    <w:p w14:paraId="42EE7AF8" w14:textId="77777777" w:rsidR="00B56943" w:rsidRDefault="00B56943" w:rsidP="00396597">
      <w:pPr>
        <w:pStyle w:val="NoSpacing"/>
      </w:pPr>
    </w:p>
    <w:p w14:paraId="0EACE603" w14:textId="77777777" w:rsidR="00B56943" w:rsidRPr="00D40190" w:rsidRDefault="00B56943" w:rsidP="00396597">
      <w:pPr>
        <w:pStyle w:val="NoSpacing"/>
      </w:pPr>
    </w:p>
    <w:p w14:paraId="015A3CC7" w14:textId="4A76BC21" w:rsidR="00AC7024" w:rsidRPr="00DF192F" w:rsidRDefault="003264B8" w:rsidP="00AC7024">
      <w:pPr>
        <w:widowControl w:val="0"/>
        <w:spacing w:after="0"/>
        <w:rPr>
          <w:rFonts w:cstheme="minorHAnsi"/>
          <w:b/>
          <w:bCs/>
        </w:rPr>
      </w:pPr>
      <w:r w:rsidRPr="00DF192F">
        <w:rPr>
          <w:rFonts w:cstheme="minorHAnsi"/>
          <w:b/>
          <w:bCs/>
        </w:rPr>
        <w:lastRenderedPageBreak/>
        <w:t>3</w:t>
      </w:r>
      <w:r w:rsidR="00AC7024" w:rsidRPr="00DF192F">
        <w:rPr>
          <w:rFonts w:cstheme="minorHAnsi"/>
          <w:b/>
          <w:bCs/>
        </w:rPr>
        <w:t xml:space="preserve"> PM</w:t>
      </w:r>
      <w:r w:rsidR="001F6650" w:rsidRPr="00DF192F">
        <w:rPr>
          <w:rFonts w:cstheme="minorHAnsi"/>
          <w:b/>
          <w:bCs/>
        </w:rPr>
        <w:t xml:space="preserve">: </w:t>
      </w:r>
      <w:r w:rsidR="00396597">
        <w:rPr>
          <w:rFonts w:cstheme="minorHAnsi"/>
          <w:b/>
          <w:bCs/>
        </w:rPr>
        <w:t>Duncan Parker, FGA,</w:t>
      </w:r>
      <w:r w:rsidR="00AC7024" w:rsidRPr="00DF192F">
        <w:rPr>
          <w:rFonts w:cstheme="minorHAnsi"/>
          <w:b/>
          <w:bCs/>
        </w:rPr>
        <w:t xml:space="preserve"> Presenting:</w:t>
      </w:r>
    </w:p>
    <w:p w14:paraId="5D6786F2" w14:textId="77777777" w:rsidR="00396597" w:rsidRDefault="00396597" w:rsidP="00396597">
      <w:pPr>
        <w:widowControl w:val="0"/>
        <w:rPr>
          <w:rFonts w:ascii="Calibri" w:hAnsi="Calibri" w:cs="Calibri"/>
          <w:sz w:val="24"/>
          <w:szCs w:val="24"/>
        </w:rPr>
      </w:pPr>
      <w:r w:rsidRPr="00D40190">
        <w:rPr>
          <w:rFonts w:ascii="Calibri" w:hAnsi="Calibri" w:cs="Calibri"/>
          <w:b/>
          <w:bCs/>
          <w:sz w:val="24"/>
          <w:szCs w:val="24"/>
        </w:rPr>
        <w:t>250 years of American Jewels since American Independence</w:t>
      </w:r>
      <w:r w:rsidRPr="00D40190">
        <w:rPr>
          <w:rFonts w:ascii="Calibri" w:hAnsi="Calibri" w:cs="Calibri"/>
          <w:sz w:val="24"/>
          <w:szCs w:val="24"/>
        </w:rPr>
        <w:t xml:space="preserve"> </w:t>
      </w:r>
    </w:p>
    <w:p w14:paraId="0ADEDE7D" w14:textId="799B7F17" w:rsidR="00396597" w:rsidRPr="00D40190" w:rsidRDefault="00396597" w:rsidP="00396597">
      <w:pPr>
        <w:pStyle w:val="NoSpacing"/>
      </w:pPr>
      <w:r w:rsidRPr="00D40190">
        <w:t>The Unites States has an enormous depth of jewelry history, including millennia of indigenous creativity. 250 years ago, with the Declaration of Independence, the benches of jewelers in the United States changed forever. We will briefly explore the past 250 years of creativity and invention. Who has brought us to the heights of jewelry today, and what are the distinct elements of American design and style?</w:t>
      </w:r>
    </w:p>
    <w:p w14:paraId="09295BD1" w14:textId="77777777" w:rsidR="00AC7024" w:rsidRPr="00DF192F" w:rsidRDefault="00AC7024" w:rsidP="00F50E4D">
      <w:pPr>
        <w:shd w:val="clear" w:color="auto" w:fill="FFFFFF"/>
        <w:spacing w:after="0" w:line="240" w:lineRule="auto"/>
        <w:rPr>
          <w:rFonts w:eastAsia="Times New Roman" w:cstheme="minorHAnsi"/>
          <w:b/>
          <w:color w:val="FF0000"/>
        </w:rPr>
      </w:pPr>
    </w:p>
    <w:p w14:paraId="218502FD" w14:textId="77777777" w:rsidR="0075268A" w:rsidRDefault="001F6650" w:rsidP="001F6650">
      <w:pPr>
        <w:spacing w:after="0"/>
        <w:rPr>
          <w:rFonts w:cstheme="minorHAnsi"/>
          <w:b/>
          <w:bCs/>
        </w:rPr>
      </w:pPr>
      <w:r w:rsidRPr="00DF192F">
        <w:rPr>
          <w:rFonts w:cstheme="minorHAnsi"/>
          <w:b/>
          <w:bCs/>
        </w:rPr>
        <w:t xml:space="preserve">Sunday, </w:t>
      </w:r>
      <w:r w:rsidR="00396597">
        <w:rPr>
          <w:rFonts w:cstheme="minorHAnsi"/>
          <w:b/>
          <w:bCs/>
        </w:rPr>
        <w:t>September 6, 2026</w:t>
      </w:r>
    </w:p>
    <w:p w14:paraId="05D1534F" w14:textId="77777777" w:rsidR="0075268A" w:rsidRDefault="0075268A" w:rsidP="001F6650">
      <w:pPr>
        <w:spacing w:after="0"/>
        <w:rPr>
          <w:rFonts w:cstheme="minorHAnsi"/>
          <w:b/>
          <w:bCs/>
        </w:rPr>
      </w:pPr>
    </w:p>
    <w:p w14:paraId="0590C468" w14:textId="06D072D0" w:rsidR="001F6650" w:rsidRPr="00DF192F" w:rsidRDefault="001F6650" w:rsidP="001F6650">
      <w:pPr>
        <w:spacing w:after="0"/>
        <w:rPr>
          <w:rFonts w:cstheme="minorHAnsi"/>
          <w:b/>
          <w:bCs/>
        </w:rPr>
      </w:pPr>
      <w:r w:rsidRPr="00DF192F">
        <w:rPr>
          <w:rFonts w:cstheme="minorHAnsi"/>
          <w:b/>
          <w:bCs/>
        </w:rPr>
        <w:t>Noon:</w:t>
      </w:r>
    </w:p>
    <w:p w14:paraId="1DCB7B03" w14:textId="614E4D9D" w:rsidR="001F6650" w:rsidRPr="00DF192F" w:rsidRDefault="00396597" w:rsidP="001F6650">
      <w:pPr>
        <w:spacing w:after="0"/>
        <w:rPr>
          <w:rFonts w:cstheme="minorHAnsi"/>
          <w:b/>
          <w:bCs/>
        </w:rPr>
      </w:pPr>
      <w:r>
        <w:rPr>
          <w:rFonts w:cstheme="minorHAnsi"/>
          <w:b/>
          <w:bCs/>
        </w:rPr>
        <w:t>Kerry Gregory, FGA</w:t>
      </w:r>
      <w:r w:rsidR="00825509">
        <w:rPr>
          <w:rFonts w:cstheme="minorHAnsi"/>
          <w:b/>
          <w:bCs/>
        </w:rPr>
        <w:t>,</w:t>
      </w:r>
      <w:r w:rsidR="001F6650" w:rsidRPr="00DF192F">
        <w:rPr>
          <w:rFonts w:cstheme="minorHAnsi"/>
          <w:b/>
          <w:bCs/>
        </w:rPr>
        <w:t xml:space="preserve"> Presenting: </w:t>
      </w:r>
    </w:p>
    <w:p w14:paraId="00D0FCD9" w14:textId="2AF60F80" w:rsidR="00825509" w:rsidRDefault="00825509" w:rsidP="00825509">
      <w:pPr>
        <w:widowControl w:val="0"/>
        <w:rPr>
          <w:rFonts w:ascii="Calibri" w:hAnsi="Calibri" w:cs="Calibri"/>
          <w:sz w:val="24"/>
          <w:szCs w:val="24"/>
        </w:rPr>
      </w:pPr>
      <w:r w:rsidRPr="00D40190">
        <w:rPr>
          <w:rFonts w:ascii="Calibri" w:hAnsi="Calibri" w:cs="Calibri"/>
          <w:b/>
          <w:bCs/>
          <w:sz w:val="24"/>
          <w:szCs w:val="24"/>
        </w:rPr>
        <w:t xml:space="preserve">Don’t forget to </w:t>
      </w:r>
      <w:r w:rsidR="00B56943" w:rsidRPr="00D40190">
        <w:rPr>
          <w:rFonts w:ascii="Calibri" w:hAnsi="Calibri" w:cs="Calibri"/>
          <w:b/>
          <w:bCs/>
          <w:sz w:val="24"/>
          <w:szCs w:val="24"/>
        </w:rPr>
        <w:t>look …</w:t>
      </w:r>
      <w:r w:rsidRPr="00D40190">
        <w:rPr>
          <w:rFonts w:ascii="Calibri" w:hAnsi="Calibri" w:cs="Calibri"/>
          <w:b/>
          <w:bCs/>
          <w:sz w:val="24"/>
          <w:szCs w:val="24"/>
        </w:rPr>
        <w:t xml:space="preserve"> You might miss a composite in the wild!</w:t>
      </w:r>
      <w:r w:rsidRPr="00D40190">
        <w:rPr>
          <w:rFonts w:ascii="Calibri" w:hAnsi="Calibri" w:cs="Calibri"/>
          <w:sz w:val="24"/>
          <w:szCs w:val="24"/>
        </w:rPr>
        <w:t xml:space="preserve">  </w:t>
      </w:r>
    </w:p>
    <w:p w14:paraId="107768E8" w14:textId="69A52D8A" w:rsidR="00825509" w:rsidRPr="00D40190" w:rsidRDefault="00825509" w:rsidP="00825509">
      <w:pPr>
        <w:pStyle w:val="NoSpacing"/>
      </w:pPr>
      <w:r w:rsidRPr="00D40190">
        <w:t xml:space="preserve">We’re often so busy trying to check for complex synthetics, diffusion treatment, the newest scam on the market, that sometimes we forget the simple old stuff. I have seen a trend recently of people completely missing composite gemstones, because they simply aren’t looking, they’ve gone straight in to testing or worse assumption! Now, I am hoping this is not you…but either way I am going to spend an hour reviewing traditional composite gemstones such as Garnet Topped Doublets and </w:t>
      </w:r>
      <w:proofErr w:type="spellStart"/>
      <w:r w:rsidRPr="00D40190">
        <w:t>Soudés</w:t>
      </w:r>
      <w:proofErr w:type="spellEnd"/>
      <w:r w:rsidRPr="00D40190">
        <w:t>, especially how to spot them. But also looking at a few of the newer things we’ve seen in the market, masquerading in jewelry.</w:t>
      </w:r>
    </w:p>
    <w:p w14:paraId="327DB812" w14:textId="77777777" w:rsidR="00D15777" w:rsidRPr="00DF192F" w:rsidRDefault="00D15777" w:rsidP="00D15777">
      <w:pPr>
        <w:pStyle w:val="NoSpacing"/>
        <w:rPr>
          <w:rFonts w:cstheme="minorHAnsi"/>
        </w:rPr>
      </w:pPr>
    </w:p>
    <w:p w14:paraId="7C5E8BAC" w14:textId="288309FD" w:rsidR="00D15777" w:rsidRPr="00DF192F" w:rsidRDefault="00D15777" w:rsidP="00D15777">
      <w:pPr>
        <w:pStyle w:val="NoSpacing"/>
        <w:rPr>
          <w:rFonts w:cstheme="minorHAnsi"/>
          <w:b/>
          <w:bCs/>
        </w:rPr>
      </w:pPr>
      <w:r w:rsidRPr="00DF192F">
        <w:rPr>
          <w:rFonts w:cstheme="minorHAnsi"/>
          <w:b/>
          <w:bCs/>
        </w:rPr>
        <w:t>1 PM:</w:t>
      </w:r>
    </w:p>
    <w:p w14:paraId="05756A4B" w14:textId="63FF079F" w:rsidR="00B57428" w:rsidRPr="00DF192F" w:rsidRDefault="00825509" w:rsidP="00B57428">
      <w:pPr>
        <w:pStyle w:val="NoSpacing"/>
        <w:rPr>
          <w:rFonts w:cstheme="minorHAnsi"/>
          <w:b/>
          <w:bCs/>
        </w:rPr>
      </w:pPr>
      <w:r>
        <w:rPr>
          <w:rFonts w:cstheme="minorHAnsi"/>
          <w:b/>
          <w:bCs/>
        </w:rPr>
        <w:t xml:space="preserve">Eileen Eichhorn, </w:t>
      </w:r>
      <w:r w:rsidR="00B57428" w:rsidRPr="00DF192F">
        <w:rPr>
          <w:rFonts w:cstheme="minorHAnsi"/>
          <w:b/>
          <w:bCs/>
        </w:rPr>
        <w:t>GIA GG</w:t>
      </w:r>
      <w:r>
        <w:rPr>
          <w:rFonts w:cstheme="minorHAnsi"/>
          <w:b/>
          <w:bCs/>
        </w:rPr>
        <w:t>, Presenting:</w:t>
      </w:r>
    </w:p>
    <w:p w14:paraId="01B88166" w14:textId="77777777" w:rsidR="00825509" w:rsidRDefault="00825509" w:rsidP="00825509">
      <w:pPr>
        <w:widowControl w:val="0"/>
        <w:rPr>
          <w:rFonts w:ascii="Calibri" w:hAnsi="Calibri" w:cs="Calibri"/>
          <w:sz w:val="24"/>
          <w:szCs w:val="24"/>
        </w:rPr>
      </w:pPr>
      <w:r w:rsidRPr="00D40190">
        <w:rPr>
          <w:rFonts w:ascii="Calibri" w:hAnsi="Calibri" w:cs="Calibri"/>
          <w:b/>
          <w:bCs/>
          <w:sz w:val="24"/>
          <w:szCs w:val="24"/>
        </w:rPr>
        <w:t>Oh, What a Find!</w:t>
      </w:r>
      <w:r w:rsidRPr="00D40190">
        <w:rPr>
          <w:rFonts w:ascii="Calibri" w:hAnsi="Calibri" w:cs="Calibri"/>
          <w:sz w:val="24"/>
          <w:szCs w:val="24"/>
        </w:rPr>
        <w:t xml:space="preserve">  </w:t>
      </w:r>
    </w:p>
    <w:p w14:paraId="5942EBDA" w14:textId="7C631F66" w:rsidR="00825509" w:rsidRPr="00D40190" w:rsidRDefault="00825509" w:rsidP="00825509">
      <w:pPr>
        <w:pStyle w:val="NoSpacing"/>
      </w:pPr>
      <w:r w:rsidRPr="00D40190">
        <w:t xml:space="preserve">Who is Franes Benjamin Johnston?  What does 1898 have to do with President McKinley?  The importance of J. </w:t>
      </w:r>
      <w:proofErr w:type="spellStart"/>
      <w:r w:rsidRPr="00D40190">
        <w:t>Dreicer</w:t>
      </w:r>
      <w:proofErr w:type="spellEnd"/>
      <w:r w:rsidRPr="00D40190">
        <w:t xml:space="preserve"> &amp; Son, the jeweler of the Gilded Age.  Extreme research, </w:t>
      </w:r>
      <w:proofErr w:type="gramStart"/>
      <w:r w:rsidRPr="00D40190">
        <w:t>plus!  Connections</w:t>
      </w:r>
      <w:proofErr w:type="gramEnd"/>
      <w:r w:rsidRPr="00D40190">
        <w:t xml:space="preserve"> are everything – donation appraisal complete!</w:t>
      </w:r>
    </w:p>
    <w:p w14:paraId="4CB9216E" w14:textId="77777777" w:rsidR="00B57428" w:rsidRPr="00DF192F" w:rsidRDefault="00B57428" w:rsidP="00B57428">
      <w:pPr>
        <w:pStyle w:val="NoSpacing"/>
        <w:rPr>
          <w:rFonts w:cstheme="minorHAnsi"/>
        </w:rPr>
      </w:pPr>
    </w:p>
    <w:p w14:paraId="5A1F0A2F" w14:textId="77777777" w:rsidR="00B57428" w:rsidRPr="00DF192F" w:rsidRDefault="00B57428" w:rsidP="00B57428">
      <w:pPr>
        <w:pStyle w:val="NoSpacing"/>
        <w:rPr>
          <w:rFonts w:cstheme="minorHAnsi"/>
          <w:b/>
          <w:bCs/>
        </w:rPr>
      </w:pPr>
      <w:r w:rsidRPr="00DF192F">
        <w:rPr>
          <w:rFonts w:cstheme="minorHAnsi"/>
          <w:b/>
          <w:bCs/>
        </w:rPr>
        <w:t>2 PM:</w:t>
      </w:r>
    </w:p>
    <w:p w14:paraId="1D6F8374" w14:textId="25E72EF7" w:rsidR="00825509" w:rsidRDefault="00825509" w:rsidP="00825509">
      <w:pPr>
        <w:pStyle w:val="NoSpacing"/>
        <w:rPr>
          <w:rFonts w:eastAsia="Times New Roman" w:cstheme="minorHAnsi"/>
          <w:b/>
          <w:bCs/>
          <w:color w:val="050505"/>
        </w:rPr>
      </w:pPr>
      <w:r>
        <w:rPr>
          <w:rFonts w:eastAsia="Times New Roman" w:cstheme="minorHAnsi"/>
          <w:b/>
          <w:bCs/>
          <w:color w:val="050505"/>
        </w:rPr>
        <w:t>Nicholle Mogaver</w:t>
      </w:r>
      <w:r w:rsidR="00B56943">
        <w:rPr>
          <w:rFonts w:eastAsia="Times New Roman" w:cstheme="minorHAnsi"/>
          <w:b/>
          <w:bCs/>
          <w:color w:val="050505"/>
        </w:rPr>
        <w:t>o</w:t>
      </w:r>
      <w:r w:rsidR="00D15777" w:rsidRPr="00DF192F">
        <w:rPr>
          <w:rFonts w:eastAsia="Times New Roman" w:cstheme="minorHAnsi"/>
          <w:b/>
          <w:bCs/>
          <w:color w:val="050505"/>
        </w:rPr>
        <w:t>, GIA GG Presenting:</w:t>
      </w:r>
    </w:p>
    <w:p w14:paraId="7E239CE3" w14:textId="5031B166" w:rsidR="00825509" w:rsidRPr="00D40190" w:rsidRDefault="00825509" w:rsidP="00825509">
      <w:pPr>
        <w:pStyle w:val="NoSpacing"/>
        <w:rPr>
          <w:rFonts w:ascii="Calibri" w:hAnsi="Calibri" w:cs="Calibri"/>
          <w:sz w:val="24"/>
          <w:szCs w:val="24"/>
        </w:rPr>
      </w:pPr>
      <w:r w:rsidRPr="00D40190">
        <w:rPr>
          <w:rFonts w:ascii="Calibri" w:hAnsi="Calibri" w:cs="Calibri"/>
          <w:b/>
          <w:bCs/>
          <w:sz w:val="24"/>
          <w:szCs w:val="24"/>
        </w:rPr>
        <w:t>Dissent as Patriotism: Jewelry as a Quiet Act of Resistance in the United States</w:t>
      </w:r>
      <w:r w:rsidRPr="00D40190">
        <w:rPr>
          <w:rFonts w:ascii="Calibri" w:hAnsi="Calibri" w:cs="Calibri"/>
          <w:sz w:val="24"/>
          <w:szCs w:val="24"/>
        </w:rPr>
        <w:t xml:space="preserve">  </w:t>
      </w:r>
    </w:p>
    <w:p w14:paraId="41488AA1" w14:textId="6781BA7C" w:rsidR="00B56943" w:rsidRPr="00B56943" w:rsidRDefault="00B56943" w:rsidP="00B56943">
      <w:pPr>
        <w:pStyle w:val="NoSpacing"/>
      </w:pPr>
      <w:r w:rsidRPr="00B56943">
        <w:t>Throughout American history, jewelry has often been treated as decorative, personal, or sentimental</w:t>
      </w:r>
      <w:r w:rsidRPr="00B56943">
        <w:t xml:space="preserve"> </w:t>
      </w:r>
      <w:r w:rsidRPr="00B56943">
        <w:t>but it has also carried political meaning. From symbols worn quietly in periods of conflict to objects that expressed identity, solidarity, protest, or survival, jewelry has served as a portable language of dissent. This presentation explores how adornment in the United States has functioned not only as ornament, but also as a subtle yet powerful form of resistance.</w:t>
      </w:r>
    </w:p>
    <w:p w14:paraId="2F41FB3E" w14:textId="77777777" w:rsidR="00B56943" w:rsidRPr="00B56943" w:rsidRDefault="00B56943" w:rsidP="00B56943">
      <w:pPr>
        <w:pStyle w:val="NoSpacing"/>
      </w:pPr>
    </w:p>
    <w:p w14:paraId="16FB1968" w14:textId="237BC2D7" w:rsidR="00B56943" w:rsidRPr="00B56943" w:rsidRDefault="00B56943" w:rsidP="00B56943">
      <w:pPr>
        <w:pStyle w:val="NoSpacing"/>
      </w:pPr>
      <w:r w:rsidRPr="00B56943">
        <w:t>By tracing acts of resistance, resilience, and dissent through U.S. jewelry history, we can see how small objects have reflected larger struggles over freedom, belonging, citizenship, and national identity. The focus is not only on what jewelry looked like, but on what it allowed people to say</w:t>
      </w:r>
      <w:r w:rsidRPr="00B56943">
        <w:t xml:space="preserve"> </w:t>
      </w:r>
      <w:r w:rsidRPr="00B56943">
        <w:t>especially when direct speech, public protest, or political participation was limited, dangerous, or denied.</w:t>
      </w:r>
    </w:p>
    <w:p w14:paraId="3A0A793B" w14:textId="2C5642DD" w:rsidR="00B56943" w:rsidRPr="00B56943" w:rsidRDefault="00B56943" w:rsidP="00B56943">
      <w:pPr>
        <w:pStyle w:val="NoSpacing"/>
      </w:pPr>
    </w:p>
    <w:p w14:paraId="3ED9AD17" w14:textId="093C707C" w:rsidR="00B56943" w:rsidRPr="00B56943" w:rsidRDefault="00B56943" w:rsidP="00B56943">
      <w:pPr>
        <w:pStyle w:val="NoSpacing"/>
      </w:pPr>
      <w:r w:rsidRPr="00B56943">
        <w:t>As we move through these examples, I invite you to think about jewelry as more than an accessory: as evidence, as memory, and as a quiet declaration of values. In this sense, dissent becomes a form of patriotism</w:t>
      </w:r>
      <w:r w:rsidRPr="00B56943">
        <w:t xml:space="preserve"> </w:t>
      </w:r>
      <w:r w:rsidRPr="00B56943">
        <w:t>not a rejection of the nation, but an insistence that its promises be expanded, questioned, and made real</w:t>
      </w:r>
      <w:r w:rsidRPr="00B56943">
        <w:t xml:space="preserve">. I also invite you to think about the intent of items and ask </w:t>
      </w:r>
      <w:proofErr w:type="gramStart"/>
      <w:r w:rsidRPr="00B56943">
        <w:t>if and when</w:t>
      </w:r>
      <w:proofErr w:type="gramEnd"/>
      <w:r w:rsidRPr="00B56943">
        <w:t xml:space="preserve"> intent starts to influence value.</w:t>
      </w:r>
    </w:p>
    <w:p w14:paraId="7BAF539D" w14:textId="77777777" w:rsidR="00825509" w:rsidRDefault="00825509" w:rsidP="00825509">
      <w:pPr>
        <w:pStyle w:val="NoSpacing"/>
      </w:pPr>
    </w:p>
    <w:p w14:paraId="0FBEF69A" w14:textId="071F7AE6" w:rsidR="00D15777" w:rsidRPr="00DF192F" w:rsidRDefault="00B57428" w:rsidP="00D15777">
      <w:pPr>
        <w:pStyle w:val="NoSpacing"/>
        <w:rPr>
          <w:rFonts w:eastAsia="Times New Roman" w:cstheme="minorHAnsi"/>
          <w:b/>
          <w:bCs/>
          <w:color w:val="050505"/>
        </w:rPr>
      </w:pPr>
      <w:r w:rsidRPr="00DF192F">
        <w:rPr>
          <w:rFonts w:eastAsia="Times New Roman" w:cstheme="minorHAnsi"/>
          <w:b/>
          <w:bCs/>
          <w:color w:val="050505"/>
        </w:rPr>
        <w:t>3</w:t>
      </w:r>
      <w:r w:rsidR="00D15777" w:rsidRPr="00DF192F">
        <w:rPr>
          <w:rFonts w:eastAsia="Times New Roman" w:cstheme="minorHAnsi"/>
          <w:b/>
          <w:bCs/>
          <w:color w:val="050505"/>
        </w:rPr>
        <w:t xml:space="preserve"> PM:</w:t>
      </w:r>
    </w:p>
    <w:p w14:paraId="25BBC79F" w14:textId="48EBDF8A" w:rsidR="00DF192F" w:rsidRPr="00DF192F" w:rsidRDefault="00825509" w:rsidP="00D15777">
      <w:pPr>
        <w:pStyle w:val="NoSpacing"/>
        <w:rPr>
          <w:rFonts w:eastAsia="Times New Roman" w:cstheme="minorHAnsi"/>
          <w:b/>
          <w:bCs/>
          <w:color w:val="050505"/>
        </w:rPr>
      </w:pPr>
      <w:r>
        <w:rPr>
          <w:rFonts w:eastAsia="Times New Roman" w:cstheme="minorHAnsi"/>
          <w:b/>
          <w:bCs/>
          <w:color w:val="050505"/>
        </w:rPr>
        <w:t>Scott Papper, GIA GG</w:t>
      </w:r>
      <w:r w:rsidR="00DF192F" w:rsidRPr="00DF192F">
        <w:rPr>
          <w:rFonts w:eastAsia="Times New Roman" w:cstheme="minorHAnsi"/>
          <w:b/>
          <w:bCs/>
          <w:color w:val="050505"/>
        </w:rPr>
        <w:t>, Presenting:</w:t>
      </w:r>
    </w:p>
    <w:p w14:paraId="3EE03AD9" w14:textId="1B80AD20" w:rsidR="00825509" w:rsidRDefault="00825509" w:rsidP="00825509">
      <w:pPr>
        <w:widowControl w:val="0"/>
        <w:jc w:val="both"/>
        <w:rPr>
          <w:rFonts w:ascii="Calibri" w:hAnsi="Calibri" w:cs="Calibri"/>
          <w:szCs w:val="24"/>
        </w:rPr>
      </w:pPr>
      <w:r w:rsidRPr="00FC4FD5">
        <w:rPr>
          <w:rFonts w:ascii="Calibri" w:hAnsi="Calibri" w:cs="Calibri"/>
          <w:b/>
          <w:bCs/>
          <w:szCs w:val="24"/>
        </w:rPr>
        <w:t>P</w:t>
      </w:r>
      <w:r w:rsidRPr="00825509">
        <w:rPr>
          <w:rFonts w:ascii="Calibri" w:hAnsi="Calibri" w:cs="Calibri"/>
          <w:b/>
          <w:bCs/>
          <w:sz w:val="24"/>
          <w:szCs w:val="24"/>
        </w:rPr>
        <w:t>ost-Loss Jewelry Appraisals – A forensic approach to valuing jewelry that no longer exists</w:t>
      </w:r>
    </w:p>
    <w:p w14:paraId="3B3E7731" w14:textId="77777777" w:rsidR="00825509" w:rsidRDefault="00825509" w:rsidP="00825509">
      <w:pPr>
        <w:widowControl w:val="0"/>
        <w:jc w:val="both"/>
        <w:rPr>
          <w:rFonts w:ascii="Calibri" w:hAnsi="Calibri" w:cs="Calibri"/>
          <w:szCs w:val="24"/>
        </w:rPr>
      </w:pPr>
      <w:r>
        <w:rPr>
          <w:rFonts w:ascii="Calibri" w:hAnsi="Calibri" w:cs="Calibri"/>
          <w:szCs w:val="24"/>
        </w:rPr>
        <w:t>How do you appraise jewelry that no longer exists? This presentation explores the specialized discipline of post-loss jewelry appraisals, where opinions of value must be developed without the benefit of examining the subject property.  Attendees will learn practical forensic techniques for analyzing documentary evidence to develop well-support value conclusions</w:t>
      </w:r>
    </w:p>
    <w:sectPr w:rsidR="00825509" w:rsidSect="00B56943">
      <w:pgSz w:w="12240" w:h="15840"/>
      <w:pgMar w:top="18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A6A97"/>
    <w:multiLevelType w:val="hybridMultilevel"/>
    <w:tmpl w:val="AD40F7AA"/>
    <w:lvl w:ilvl="0" w:tplc="EAA8DB5A">
      <w:start w:val="416"/>
      <w:numFmt w:val="bullet"/>
      <w:lvlText w:val="-"/>
      <w:lvlJc w:val="left"/>
      <w:pPr>
        <w:ind w:left="420" w:hanging="360"/>
      </w:pPr>
      <w:rPr>
        <w:rFonts w:ascii="inherit" w:eastAsia="Times New Roman" w:hAnsi="inherit" w:cs="Segoe UI Historic"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50138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30"/>
    <w:rsid w:val="00005B9C"/>
    <w:rsid w:val="0002224B"/>
    <w:rsid w:val="00031404"/>
    <w:rsid w:val="000831E4"/>
    <w:rsid w:val="00107BD4"/>
    <w:rsid w:val="001A23C2"/>
    <w:rsid w:val="001D6CEF"/>
    <w:rsid w:val="001E3163"/>
    <w:rsid w:val="001F6650"/>
    <w:rsid w:val="001F6F6A"/>
    <w:rsid w:val="00247DE2"/>
    <w:rsid w:val="00261F00"/>
    <w:rsid w:val="002D1181"/>
    <w:rsid w:val="003118B9"/>
    <w:rsid w:val="003264B8"/>
    <w:rsid w:val="00362417"/>
    <w:rsid w:val="00396597"/>
    <w:rsid w:val="003A53AC"/>
    <w:rsid w:val="003C70EF"/>
    <w:rsid w:val="003D33A7"/>
    <w:rsid w:val="00484F05"/>
    <w:rsid w:val="004A03D0"/>
    <w:rsid w:val="004E00A8"/>
    <w:rsid w:val="005D0D7C"/>
    <w:rsid w:val="005D70C0"/>
    <w:rsid w:val="00671EF1"/>
    <w:rsid w:val="0075268A"/>
    <w:rsid w:val="007B2901"/>
    <w:rsid w:val="007F7D57"/>
    <w:rsid w:val="00825509"/>
    <w:rsid w:val="00885F01"/>
    <w:rsid w:val="00A44004"/>
    <w:rsid w:val="00A9030B"/>
    <w:rsid w:val="00A94F30"/>
    <w:rsid w:val="00AC7024"/>
    <w:rsid w:val="00B018BE"/>
    <w:rsid w:val="00B56943"/>
    <w:rsid w:val="00B57428"/>
    <w:rsid w:val="00C01418"/>
    <w:rsid w:val="00C462D2"/>
    <w:rsid w:val="00C566BD"/>
    <w:rsid w:val="00D06FAE"/>
    <w:rsid w:val="00D15777"/>
    <w:rsid w:val="00DF192F"/>
    <w:rsid w:val="00E73073"/>
    <w:rsid w:val="00E865D7"/>
    <w:rsid w:val="00F11AB9"/>
    <w:rsid w:val="00F50E4D"/>
    <w:rsid w:val="00FF0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E0E0"/>
  <w15:chartTrackingRefBased/>
  <w15:docId w15:val="{4DC17CF6-DD65-436F-AECC-B4173522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073"/>
    <w:pPr>
      <w:ind w:left="720"/>
      <w:contextualSpacing/>
    </w:pPr>
  </w:style>
  <w:style w:type="character" w:styleId="Hyperlink">
    <w:name w:val="Hyperlink"/>
    <w:basedOn w:val="DefaultParagraphFont"/>
    <w:uiPriority w:val="99"/>
    <w:semiHidden/>
    <w:unhideWhenUsed/>
    <w:rsid w:val="00AC7024"/>
    <w:rPr>
      <w:color w:val="0000FF"/>
      <w:u w:val="single"/>
    </w:rPr>
  </w:style>
  <w:style w:type="paragraph" w:customStyle="1" w:styleId="Default">
    <w:name w:val="Default"/>
    <w:rsid w:val="001F6650"/>
    <w:pPr>
      <w:autoSpaceDE w:val="0"/>
      <w:autoSpaceDN w:val="0"/>
      <w:adjustRightInd w:val="0"/>
      <w:spacing w:after="0" w:line="240" w:lineRule="auto"/>
    </w:pPr>
    <w:rPr>
      <w:rFonts w:ascii="Lucida Console" w:hAnsi="Lucida Console" w:cs="Lucida Console"/>
      <w:color w:val="000000"/>
      <w:sz w:val="24"/>
      <w:szCs w:val="24"/>
      <w14:ligatures w14:val="standardContextual"/>
    </w:rPr>
  </w:style>
  <w:style w:type="paragraph" w:styleId="NoSpacing">
    <w:name w:val="No Spacing"/>
    <w:uiPriority w:val="1"/>
    <w:qFormat/>
    <w:rsid w:val="00D15777"/>
    <w:pPr>
      <w:spacing w:after="0" w:line="240" w:lineRule="auto"/>
    </w:pPr>
  </w:style>
  <w:style w:type="paragraph" w:styleId="NormalWeb">
    <w:name w:val="Normal (Web)"/>
    <w:basedOn w:val="Normal"/>
    <w:uiPriority w:val="99"/>
    <w:semiHidden/>
    <w:unhideWhenUsed/>
    <w:rsid w:val="003965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6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50123">
      <w:bodyDiv w:val="1"/>
      <w:marLeft w:val="0"/>
      <w:marRight w:val="0"/>
      <w:marTop w:val="0"/>
      <w:marBottom w:val="0"/>
      <w:divBdr>
        <w:top w:val="none" w:sz="0" w:space="0" w:color="auto"/>
        <w:left w:val="none" w:sz="0" w:space="0" w:color="auto"/>
        <w:bottom w:val="none" w:sz="0" w:space="0" w:color="auto"/>
        <w:right w:val="none" w:sz="0" w:space="0" w:color="auto"/>
      </w:divBdr>
    </w:div>
    <w:div w:id="602613573">
      <w:bodyDiv w:val="1"/>
      <w:marLeft w:val="0"/>
      <w:marRight w:val="0"/>
      <w:marTop w:val="0"/>
      <w:marBottom w:val="0"/>
      <w:divBdr>
        <w:top w:val="none" w:sz="0" w:space="0" w:color="auto"/>
        <w:left w:val="none" w:sz="0" w:space="0" w:color="auto"/>
        <w:bottom w:val="none" w:sz="0" w:space="0" w:color="auto"/>
        <w:right w:val="none" w:sz="0" w:space="0" w:color="auto"/>
      </w:divBdr>
      <w:divsChild>
        <w:div w:id="193080071">
          <w:marLeft w:val="0"/>
          <w:marRight w:val="0"/>
          <w:marTop w:val="120"/>
          <w:marBottom w:val="0"/>
          <w:divBdr>
            <w:top w:val="none" w:sz="0" w:space="0" w:color="auto"/>
            <w:left w:val="none" w:sz="0" w:space="0" w:color="auto"/>
            <w:bottom w:val="none" w:sz="0" w:space="0" w:color="auto"/>
            <w:right w:val="none" w:sz="0" w:space="0" w:color="auto"/>
          </w:divBdr>
          <w:divsChild>
            <w:div w:id="600572028">
              <w:marLeft w:val="0"/>
              <w:marRight w:val="0"/>
              <w:marTop w:val="0"/>
              <w:marBottom w:val="0"/>
              <w:divBdr>
                <w:top w:val="none" w:sz="0" w:space="0" w:color="auto"/>
                <w:left w:val="none" w:sz="0" w:space="0" w:color="auto"/>
                <w:bottom w:val="none" w:sz="0" w:space="0" w:color="auto"/>
                <w:right w:val="none" w:sz="0" w:space="0" w:color="auto"/>
              </w:divBdr>
            </w:div>
            <w:div w:id="1688752505">
              <w:marLeft w:val="0"/>
              <w:marRight w:val="0"/>
              <w:marTop w:val="0"/>
              <w:marBottom w:val="0"/>
              <w:divBdr>
                <w:top w:val="none" w:sz="0" w:space="0" w:color="auto"/>
                <w:left w:val="none" w:sz="0" w:space="0" w:color="auto"/>
                <w:bottom w:val="none" w:sz="0" w:space="0" w:color="auto"/>
                <w:right w:val="none" w:sz="0" w:space="0" w:color="auto"/>
              </w:divBdr>
            </w:div>
            <w:div w:id="2097510724">
              <w:marLeft w:val="0"/>
              <w:marRight w:val="0"/>
              <w:marTop w:val="0"/>
              <w:marBottom w:val="0"/>
              <w:divBdr>
                <w:top w:val="none" w:sz="0" w:space="0" w:color="auto"/>
                <w:left w:val="none" w:sz="0" w:space="0" w:color="auto"/>
                <w:bottom w:val="none" w:sz="0" w:space="0" w:color="auto"/>
                <w:right w:val="none" w:sz="0" w:space="0" w:color="auto"/>
              </w:divBdr>
            </w:div>
          </w:divsChild>
        </w:div>
        <w:div w:id="293829562">
          <w:marLeft w:val="0"/>
          <w:marRight w:val="0"/>
          <w:marTop w:val="0"/>
          <w:marBottom w:val="0"/>
          <w:divBdr>
            <w:top w:val="none" w:sz="0" w:space="0" w:color="auto"/>
            <w:left w:val="none" w:sz="0" w:space="0" w:color="auto"/>
            <w:bottom w:val="none" w:sz="0" w:space="0" w:color="auto"/>
            <w:right w:val="none" w:sz="0" w:space="0" w:color="auto"/>
          </w:divBdr>
        </w:div>
        <w:div w:id="734425905">
          <w:marLeft w:val="0"/>
          <w:marRight w:val="0"/>
          <w:marTop w:val="120"/>
          <w:marBottom w:val="0"/>
          <w:divBdr>
            <w:top w:val="none" w:sz="0" w:space="0" w:color="auto"/>
            <w:left w:val="none" w:sz="0" w:space="0" w:color="auto"/>
            <w:bottom w:val="none" w:sz="0" w:space="0" w:color="auto"/>
            <w:right w:val="none" w:sz="0" w:space="0" w:color="auto"/>
          </w:divBdr>
          <w:divsChild>
            <w:div w:id="1080715454">
              <w:marLeft w:val="0"/>
              <w:marRight w:val="0"/>
              <w:marTop w:val="0"/>
              <w:marBottom w:val="0"/>
              <w:divBdr>
                <w:top w:val="none" w:sz="0" w:space="0" w:color="auto"/>
                <w:left w:val="none" w:sz="0" w:space="0" w:color="auto"/>
                <w:bottom w:val="none" w:sz="0" w:space="0" w:color="auto"/>
                <w:right w:val="none" w:sz="0" w:space="0" w:color="auto"/>
              </w:divBdr>
            </w:div>
            <w:div w:id="1618296110">
              <w:marLeft w:val="0"/>
              <w:marRight w:val="0"/>
              <w:marTop w:val="0"/>
              <w:marBottom w:val="0"/>
              <w:divBdr>
                <w:top w:val="none" w:sz="0" w:space="0" w:color="auto"/>
                <w:left w:val="none" w:sz="0" w:space="0" w:color="auto"/>
                <w:bottom w:val="none" w:sz="0" w:space="0" w:color="auto"/>
                <w:right w:val="none" w:sz="0" w:space="0" w:color="auto"/>
              </w:divBdr>
            </w:div>
          </w:divsChild>
        </w:div>
        <w:div w:id="749231229">
          <w:marLeft w:val="0"/>
          <w:marRight w:val="0"/>
          <w:marTop w:val="120"/>
          <w:marBottom w:val="0"/>
          <w:divBdr>
            <w:top w:val="none" w:sz="0" w:space="0" w:color="auto"/>
            <w:left w:val="none" w:sz="0" w:space="0" w:color="auto"/>
            <w:bottom w:val="none" w:sz="0" w:space="0" w:color="auto"/>
            <w:right w:val="none" w:sz="0" w:space="0" w:color="auto"/>
          </w:divBdr>
          <w:divsChild>
            <w:div w:id="1114439806">
              <w:marLeft w:val="0"/>
              <w:marRight w:val="0"/>
              <w:marTop w:val="0"/>
              <w:marBottom w:val="0"/>
              <w:divBdr>
                <w:top w:val="none" w:sz="0" w:space="0" w:color="auto"/>
                <w:left w:val="none" w:sz="0" w:space="0" w:color="auto"/>
                <w:bottom w:val="none" w:sz="0" w:space="0" w:color="auto"/>
                <w:right w:val="none" w:sz="0" w:space="0" w:color="auto"/>
              </w:divBdr>
            </w:div>
            <w:div w:id="1737976842">
              <w:marLeft w:val="0"/>
              <w:marRight w:val="0"/>
              <w:marTop w:val="0"/>
              <w:marBottom w:val="0"/>
              <w:divBdr>
                <w:top w:val="none" w:sz="0" w:space="0" w:color="auto"/>
                <w:left w:val="none" w:sz="0" w:space="0" w:color="auto"/>
                <w:bottom w:val="none" w:sz="0" w:space="0" w:color="auto"/>
                <w:right w:val="none" w:sz="0" w:space="0" w:color="auto"/>
              </w:divBdr>
            </w:div>
            <w:div w:id="1864828209">
              <w:marLeft w:val="0"/>
              <w:marRight w:val="0"/>
              <w:marTop w:val="0"/>
              <w:marBottom w:val="0"/>
              <w:divBdr>
                <w:top w:val="none" w:sz="0" w:space="0" w:color="auto"/>
                <w:left w:val="none" w:sz="0" w:space="0" w:color="auto"/>
                <w:bottom w:val="none" w:sz="0" w:space="0" w:color="auto"/>
                <w:right w:val="none" w:sz="0" w:space="0" w:color="auto"/>
              </w:divBdr>
            </w:div>
          </w:divsChild>
        </w:div>
        <w:div w:id="781532763">
          <w:marLeft w:val="0"/>
          <w:marRight w:val="0"/>
          <w:marTop w:val="0"/>
          <w:marBottom w:val="0"/>
          <w:divBdr>
            <w:top w:val="none" w:sz="0" w:space="0" w:color="auto"/>
            <w:left w:val="none" w:sz="0" w:space="0" w:color="auto"/>
            <w:bottom w:val="none" w:sz="0" w:space="0" w:color="auto"/>
            <w:right w:val="none" w:sz="0" w:space="0" w:color="auto"/>
          </w:divBdr>
        </w:div>
        <w:div w:id="1112092092">
          <w:marLeft w:val="0"/>
          <w:marRight w:val="0"/>
          <w:marTop w:val="0"/>
          <w:marBottom w:val="0"/>
          <w:divBdr>
            <w:top w:val="none" w:sz="0" w:space="0" w:color="auto"/>
            <w:left w:val="none" w:sz="0" w:space="0" w:color="auto"/>
            <w:bottom w:val="none" w:sz="0" w:space="0" w:color="auto"/>
            <w:right w:val="none" w:sz="0" w:space="0" w:color="auto"/>
          </w:divBdr>
        </w:div>
        <w:div w:id="1140734028">
          <w:marLeft w:val="0"/>
          <w:marRight w:val="0"/>
          <w:marTop w:val="120"/>
          <w:marBottom w:val="0"/>
          <w:divBdr>
            <w:top w:val="none" w:sz="0" w:space="0" w:color="auto"/>
            <w:left w:val="none" w:sz="0" w:space="0" w:color="auto"/>
            <w:bottom w:val="none" w:sz="0" w:space="0" w:color="auto"/>
            <w:right w:val="none" w:sz="0" w:space="0" w:color="auto"/>
          </w:divBdr>
          <w:divsChild>
            <w:div w:id="509219292">
              <w:marLeft w:val="0"/>
              <w:marRight w:val="0"/>
              <w:marTop w:val="0"/>
              <w:marBottom w:val="0"/>
              <w:divBdr>
                <w:top w:val="none" w:sz="0" w:space="0" w:color="auto"/>
                <w:left w:val="none" w:sz="0" w:space="0" w:color="auto"/>
                <w:bottom w:val="none" w:sz="0" w:space="0" w:color="auto"/>
                <w:right w:val="none" w:sz="0" w:space="0" w:color="auto"/>
              </w:divBdr>
            </w:div>
            <w:div w:id="581646164">
              <w:marLeft w:val="0"/>
              <w:marRight w:val="0"/>
              <w:marTop w:val="0"/>
              <w:marBottom w:val="0"/>
              <w:divBdr>
                <w:top w:val="none" w:sz="0" w:space="0" w:color="auto"/>
                <w:left w:val="none" w:sz="0" w:space="0" w:color="auto"/>
                <w:bottom w:val="none" w:sz="0" w:space="0" w:color="auto"/>
                <w:right w:val="none" w:sz="0" w:space="0" w:color="auto"/>
              </w:divBdr>
            </w:div>
            <w:div w:id="938026214">
              <w:marLeft w:val="0"/>
              <w:marRight w:val="0"/>
              <w:marTop w:val="0"/>
              <w:marBottom w:val="0"/>
              <w:divBdr>
                <w:top w:val="none" w:sz="0" w:space="0" w:color="auto"/>
                <w:left w:val="none" w:sz="0" w:space="0" w:color="auto"/>
                <w:bottom w:val="none" w:sz="0" w:space="0" w:color="auto"/>
                <w:right w:val="none" w:sz="0" w:space="0" w:color="auto"/>
              </w:divBdr>
            </w:div>
          </w:divsChild>
        </w:div>
        <w:div w:id="1229463341">
          <w:marLeft w:val="0"/>
          <w:marRight w:val="0"/>
          <w:marTop w:val="120"/>
          <w:marBottom w:val="0"/>
          <w:divBdr>
            <w:top w:val="none" w:sz="0" w:space="0" w:color="auto"/>
            <w:left w:val="none" w:sz="0" w:space="0" w:color="auto"/>
            <w:bottom w:val="none" w:sz="0" w:space="0" w:color="auto"/>
            <w:right w:val="none" w:sz="0" w:space="0" w:color="auto"/>
          </w:divBdr>
          <w:divsChild>
            <w:div w:id="274411327">
              <w:marLeft w:val="0"/>
              <w:marRight w:val="0"/>
              <w:marTop w:val="0"/>
              <w:marBottom w:val="0"/>
              <w:divBdr>
                <w:top w:val="none" w:sz="0" w:space="0" w:color="auto"/>
                <w:left w:val="none" w:sz="0" w:space="0" w:color="auto"/>
                <w:bottom w:val="none" w:sz="0" w:space="0" w:color="auto"/>
                <w:right w:val="none" w:sz="0" w:space="0" w:color="auto"/>
              </w:divBdr>
            </w:div>
            <w:div w:id="376011693">
              <w:marLeft w:val="0"/>
              <w:marRight w:val="0"/>
              <w:marTop w:val="0"/>
              <w:marBottom w:val="0"/>
              <w:divBdr>
                <w:top w:val="none" w:sz="0" w:space="0" w:color="auto"/>
                <w:left w:val="none" w:sz="0" w:space="0" w:color="auto"/>
                <w:bottom w:val="none" w:sz="0" w:space="0" w:color="auto"/>
                <w:right w:val="none" w:sz="0" w:space="0" w:color="auto"/>
              </w:divBdr>
            </w:div>
            <w:div w:id="1801610357">
              <w:marLeft w:val="0"/>
              <w:marRight w:val="0"/>
              <w:marTop w:val="0"/>
              <w:marBottom w:val="0"/>
              <w:divBdr>
                <w:top w:val="none" w:sz="0" w:space="0" w:color="auto"/>
                <w:left w:val="none" w:sz="0" w:space="0" w:color="auto"/>
                <w:bottom w:val="none" w:sz="0" w:space="0" w:color="auto"/>
                <w:right w:val="none" w:sz="0" w:space="0" w:color="auto"/>
              </w:divBdr>
            </w:div>
            <w:div w:id="1987539969">
              <w:marLeft w:val="0"/>
              <w:marRight w:val="0"/>
              <w:marTop w:val="0"/>
              <w:marBottom w:val="0"/>
              <w:divBdr>
                <w:top w:val="none" w:sz="0" w:space="0" w:color="auto"/>
                <w:left w:val="none" w:sz="0" w:space="0" w:color="auto"/>
                <w:bottom w:val="none" w:sz="0" w:space="0" w:color="auto"/>
                <w:right w:val="none" w:sz="0" w:space="0" w:color="auto"/>
              </w:divBdr>
            </w:div>
          </w:divsChild>
        </w:div>
        <w:div w:id="1281885297">
          <w:marLeft w:val="0"/>
          <w:marRight w:val="0"/>
          <w:marTop w:val="0"/>
          <w:marBottom w:val="0"/>
          <w:divBdr>
            <w:top w:val="none" w:sz="0" w:space="0" w:color="auto"/>
            <w:left w:val="none" w:sz="0" w:space="0" w:color="auto"/>
            <w:bottom w:val="none" w:sz="0" w:space="0" w:color="auto"/>
            <w:right w:val="none" w:sz="0" w:space="0" w:color="auto"/>
          </w:divBdr>
        </w:div>
        <w:div w:id="1371299932">
          <w:marLeft w:val="0"/>
          <w:marRight w:val="0"/>
          <w:marTop w:val="0"/>
          <w:marBottom w:val="0"/>
          <w:divBdr>
            <w:top w:val="none" w:sz="0" w:space="0" w:color="auto"/>
            <w:left w:val="none" w:sz="0" w:space="0" w:color="auto"/>
            <w:bottom w:val="none" w:sz="0" w:space="0" w:color="auto"/>
            <w:right w:val="none" w:sz="0" w:space="0" w:color="auto"/>
          </w:divBdr>
        </w:div>
        <w:div w:id="1830710625">
          <w:marLeft w:val="0"/>
          <w:marRight w:val="0"/>
          <w:marTop w:val="120"/>
          <w:marBottom w:val="0"/>
          <w:divBdr>
            <w:top w:val="none" w:sz="0" w:space="0" w:color="auto"/>
            <w:left w:val="none" w:sz="0" w:space="0" w:color="auto"/>
            <w:bottom w:val="none" w:sz="0" w:space="0" w:color="auto"/>
            <w:right w:val="none" w:sz="0" w:space="0" w:color="auto"/>
          </w:divBdr>
          <w:divsChild>
            <w:div w:id="1035156457">
              <w:marLeft w:val="0"/>
              <w:marRight w:val="0"/>
              <w:marTop w:val="0"/>
              <w:marBottom w:val="0"/>
              <w:divBdr>
                <w:top w:val="none" w:sz="0" w:space="0" w:color="auto"/>
                <w:left w:val="none" w:sz="0" w:space="0" w:color="auto"/>
                <w:bottom w:val="none" w:sz="0" w:space="0" w:color="auto"/>
                <w:right w:val="none" w:sz="0" w:space="0" w:color="auto"/>
              </w:divBdr>
            </w:div>
            <w:div w:id="1739203993">
              <w:marLeft w:val="0"/>
              <w:marRight w:val="0"/>
              <w:marTop w:val="0"/>
              <w:marBottom w:val="0"/>
              <w:divBdr>
                <w:top w:val="none" w:sz="0" w:space="0" w:color="auto"/>
                <w:left w:val="none" w:sz="0" w:space="0" w:color="auto"/>
                <w:bottom w:val="none" w:sz="0" w:space="0" w:color="auto"/>
                <w:right w:val="none" w:sz="0" w:space="0" w:color="auto"/>
              </w:divBdr>
            </w:div>
            <w:div w:id="1794521223">
              <w:marLeft w:val="0"/>
              <w:marRight w:val="0"/>
              <w:marTop w:val="0"/>
              <w:marBottom w:val="0"/>
              <w:divBdr>
                <w:top w:val="none" w:sz="0" w:space="0" w:color="auto"/>
                <w:left w:val="none" w:sz="0" w:space="0" w:color="auto"/>
                <w:bottom w:val="none" w:sz="0" w:space="0" w:color="auto"/>
                <w:right w:val="none" w:sz="0" w:space="0" w:color="auto"/>
              </w:divBdr>
            </w:div>
            <w:div w:id="2025009692">
              <w:marLeft w:val="0"/>
              <w:marRight w:val="0"/>
              <w:marTop w:val="0"/>
              <w:marBottom w:val="0"/>
              <w:divBdr>
                <w:top w:val="none" w:sz="0" w:space="0" w:color="auto"/>
                <w:left w:val="none" w:sz="0" w:space="0" w:color="auto"/>
                <w:bottom w:val="none" w:sz="0" w:space="0" w:color="auto"/>
                <w:right w:val="none" w:sz="0" w:space="0" w:color="auto"/>
              </w:divBdr>
            </w:div>
          </w:divsChild>
        </w:div>
        <w:div w:id="1867055763">
          <w:marLeft w:val="0"/>
          <w:marRight w:val="0"/>
          <w:marTop w:val="120"/>
          <w:marBottom w:val="0"/>
          <w:divBdr>
            <w:top w:val="none" w:sz="0" w:space="0" w:color="auto"/>
            <w:left w:val="none" w:sz="0" w:space="0" w:color="auto"/>
            <w:bottom w:val="none" w:sz="0" w:space="0" w:color="auto"/>
            <w:right w:val="none" w:sz="0" w:space="0" w:color="auto"/>
          </w:divBdr>
          <w:divsChild>
            <w:div w:id="231546224">
              <w:marLeft w:val="0"/>
              <w:marRight w:val="0"/>
              <w:marTop w:val="0"/>
              <w:marBottom w:val="0"/>
              <w:divBdr>
                <w:top w:val="none" w:sz="0" w:space="0" w:color="auto"/>
                <w:left w:val="none" w:sz="0" w:space="0" w:color="auto"/>
                <w:bottom w:val="none" w:sz="0" w:space="0" w:color="auto"/>
                <w:right w:val="none" w:sz="0" w:space="0" w:color="auto"/>
              </w:divBdr>
            </w:div>
            <w:div w:id="1285622064">
              <w:marLeft w:val="0"/>
              <w:marRight w:val="0"/>
              <w:marTop w:val="0"/>
              <w:marBottom w:val="0"/>
              <w:divBdr>
                <w:top w:val="none" w:sz="0" w:space="0" w:color="auto"/>
                <w:left w:val="none" w:sz="0" w:space="0" w:color="auto"/>
                <w:bottom w:val="none" w:sz="0" w:space="0" w:color="auto"/>
                <w:right w:val="none" w:sz="0" w:space="0" w:color="auto"/>
              </w:divBdr>
            </w:div>
          </w:divsChild>
        </w:div>
        <w:div w:id="1999577940">
          <w:marLeft w:val="0"/>
          <w:marRight w:val="0"/>
          <w:marTop w:val="120"/>
          <w:marBottom w:val="0"/>
          <w:divBdr>
            <w:top w:val="none" w:sz="0" w:space="0" w:color="auto"/>
            <w:left w:val="none" w:sz="0" w:space="0" w:color="auto"/>
            <w:bottom w:val="none" w:sz="0" w:space="0" w:color="auto"/>
            <w:right w:val="none" w:sz="0" w:space="0" w:color="auto"/>
          </w:divBdr>
          <w:divsChild>
            <w:div w:id="1137531863">
              <w:marLeft w:val="0"/>
              <w:marRight w:val="0"/>
              <w:marTop w:val="0"/>
              <w:marBottom w:val="0"/>
              <w:divBdr>
                <w:top w:val="none" w:sz="0" w:space="0" w:color="auto"/>
                <w:left w:val="none" w:sz="0" w:space="0" w:color="auto"/>
                <w:bottom w:val="none" w:sz="0" w:space="0" w:color="auto"/>
                <w:right w:val="none" w:sz="0" w:space="0" w:color="auto"/>
              </w:divBdr>
            </w:div>
            <w:div w:id="1389567367">
              <w:marLeft w:val="0"/>
              <w:marRight w:val="0"/>
              <w:marTop w:val="0"/>
              <w:marBottom w:val="0"/>
              <w:divBdr>
                <w:top w:val="none" w:sz="0" w:space="0" w:color="auto"/>
                <w:left w:val="none" w:sz="0" w:space="0" w:color="auto"/>
                <w:bottom w:val="none" w:sz="0" w:space="0" w:color="auto"/>
                <w:right w:val="none" w:sz="0" w:space="0" w:color="auto"/>
              </w:divBdr>
            </w:div>
          </w:divsChild>
        </w:div>
        <w:div w:id="2129079275">
          <w:marLeft w:val="0"/>
          <w:marRight w:val="0"/>
          <w:marTop w:val="120"/>
          <w:marBottom w:val="0"/>
          <w:divBdr>
            <w:top w:val="none" w:sz="0" w:space="0" w:color="auto"/>
            <w:left w:val="none" w:sz="0" w:space="0" w:color="auto"/>
            <w:bottom w:val="none" w:sz="0" w:space="0" w:color="auto"/>
            <w:right w:val="none" w:sz="0" w:space="0" w:color="auto"/>
          </w:divBdr>
          <w:divsChild>
            <w:div w:id="255216158">
              <w:marLeft w:val="0"/>
              <w:marRight w:val="0"/>
              <w:marTop w:val="0"/>
              <w:marBottom w:val="0"/>
              <w:divBdr>
                <w:top w:val="none" w:sz="0" w:space="0" w:color="auto"/>
                <w:left w:val="none" w:sz="0" w:space="0" w:color="auto"/>
                <w:bottom w:val="none" w:sz="0" w:space="0" w:color="auto"/>
                <w:right w:val="none" w:sz="0" w:space="0" w:color="auto"/>
              </w:divBdr>
            </w:div>
            <w:div w:id="1701861299">
              <w:marLeft w:val="0"/>
              <w:marRight w:val="0"/>
              <w:marTop w:val="0"/>
              <w:marBottom w:val="0"/>
              <w:divBdr>
                <w:top w:val="none" w:sz="0" w:space="0" w:color="auto"/>
                <w:left w:val="none" w:sz="0" w:space="0" w:color="auto"/>
                <w:bottom w:val="none" w:sz="0" w:space="0" w:color="auto"/>
                <w:right w:val="none" w:sz="0" w:space="0" w:color="auto"/>
              </w:divBdr>
            </w:div>
            <w:div w:id="202174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8077">
      <w:bodyDiv w:val="1"/>
      <w:marLeft w:val="0"/>
      <w:marRight w:val="0"/>
      <w:marTop w:val="0"/>
      <w:marBottom w:val="0"/>
      <w:divBdr>
        <w:top w:val="none" w:sz="0" w:space="0" w:color="auto"/>
        <w:left w:val="none" w:sz="0" w:space="0" w:color="auto"/>
        <w:bottom w:val="none" w:sz="0" w:space="0" w:color="auto"/>
        <w:right w:val="none" w:sz="0" w:space="0" w:color="auto"/>
      </w:divBdr>
      <w:divsChild>
        <w:div w:id="1818649265">
          <w:marLeft w:val="0"/>
          <w:marRight w:val="0"/>
          <w:marTop w:val="0"/>
          <w:marBottom w:val="0"/>
          <w:divBdr>
            <w:top w:val="none" w:sz="0" w:space="0" w:color="auto"/>
            <w:left w:val="none" w:sz="0" w:space="0" w:color="auto"/>
            <w:bottom w:val="none" w:sz="0" w:space="0" w:color="auto"/>
            <w:right w:val="none" w:sz="0" w:space="0" w:color="auto"/>
          </w:divBdr>
        </w:div>
      </w:divsChild>
    </w:div>
    <w:div w:id="1698849918">
      <w:bodyDiv w:val="1"/>
      <w:marLeft w:val="0"/>
      <w:marRight w:val="0"/>
      <w:marTop w:val="0"/>
      <w:marBottom w:val="0"/>
      <w:divBdr>
        <w:top w:val="none" w:sz="0" w:space="0" w:color="auto"/>
        <w:left w:val="none" w:sz="0" w:space="0" w:color="auto"/>
        <w:bottom w:val="none" w:sz="0" w:space="0" w:color="auto"/>
        <w:right w:val="none" w:sz="0" w:space="0" w:color="auto"/>
      </w:divBdr>
      <w:divsChild>
        <w:div w:id="319040633">
          <w:marLeft w:val="0"/>
          <w:marRight w:val="0"/>
          <w:marTop w:val="120"/>
          <w:marBottom w:val="0"/>
          <w:divBdr>
            <w:top w:val="none" w:sz="0" w:space="0" w:color="auto"/>
            <w:left w:val="none" w:sz="0" w:space="0" w:color="auto"/>
            <w:bottom w:val="none" w:sz="0" w:space="0" w:color="auto"/>
            <w:right w:val="none" w:sz="0" w:space="0" w:color="auto"/>
          </w:divBdr>
          <w:divsChild>
            <w:div w:id="76680463">
              <w:marLeft w:val="0"/>
              <w:marRight w:val="0"/>
              <w:marTop w:val="0"/>
              <w:marBottom w:val="0"/>
              <w:divBdr>
                <w:top w:val="none" w:sz="0" w:space="0" w:color="auto"/>
                <w:left w:val="none" w:sz="0" w:space="0" w:color="auto"/>
                <w:bottom w:val="none" w:sz="0" w:space="0" w:color="auto"/>
                <w:right w:val="none" w:sz="0" w:space="0" w:color="auto"/>
              </w:divBdr>
            </w:div>
            <w:div w:id="127744068">
              <w:marLeft w:val="0"/>
              <w:marRight w:val="0"/>
              <w:marTop w:val="0"/>
              <w:marBottom w:val="0"/>
              <w:divBdr>
                <w:top w:val="none" w:sz="0" w:space="0" w:color="auto"/>
                <w:left w:val="none" w:sz="0" w:space="0" w:color="auto"/>
                <w:bottom w:val="none" w:sz="0" w:space="0" w:color="auto"/>
                <w:right w:val="none" w:sz="0" w:space="0" w:color="auto"/>
              </w:divBdr>
            </w:div>
            <w:div w:id="2145846586">
              <w:marLeft w:val="0"/>
              <w:marRight w:val="0"/>
              <w:marTop w:val="0"/>
              <w:marBottom w:val="0"/>
              <w:divBdr>
                <w:top w:val="none" w:sz="0" w:space="0" w:color="auto"/>
                <w:left w:val="none" w:sz="0" w:space="0" w:color="auto"/>
                <w:bottom w:val="none" w:sz="0" w:space="0" w:color="auto"/>
                <w:right w:val="none" w:sz="0" w:space="0" w:color="auto"/>
              </w:divBdr>
            </w:div>
          </w:divsChild>
        </w:div>
        <w:div w:id="431122487">
          <w:marLeft w:val="0"/>
          <w:marRight w:val="0"/>
          <w:marTop w:val="120"/>
          <w:marBottom w:val="0"/>
          <w:divBdr>
            <w:top w:val="none" w:sz="0" w:space="0" w:color="auto"/>
            <w:left w:val="none" w:sz="0" w:space="0" w:color="auto"/>
            <w:bottom w:val="none" w:sz="0" w:space="0" w:color="auto"/>
            <w:right w:val="none" w:sz="0" w:space="0" w:color="auto"/>
          </w:divBdr>
          <w:divsChild>
            <w:div w:id="418602725">
              <w:marLeft w:val="0"/>
              <w:marRight w:val="0"/>
              <w:marTop w:val="0"/>
              <w:marBottom w:val="0"/>
              <w:divBdr>
                <w:top w:val="none" w:sz="0" w:space="0" w:color="auto"/>
                <w:left w:val="none" w:sz="0" w:space="0" w:color="auto"/>
                <w:bottom w:val="none" w:sz="0" w:space="0" w:color="auto"/>
                <w:right w:val="none" w:sz="0" w:space="0" w:color="auto"/>
              </w:divBdr>
            </w:div>
            <w:div w:id="1218858816">
              <w:marLeft w:val="0"/>
              <w:marRight w:val="0"/>
              <w:marTop w:val="0"/>
              <w:marBottom w:val="0"/>
              <w:divBdr>
                <w:top w:val="none" w:sz="0" w:space="0" w:color="auto"/>
                <w:left w:val="none" w:sz="0" w:space="0" w:color="auto"/>
                <w:bottom w:val="none" w:sz="0" w:space="0" w:color="auto"/>
                <w:right w:val="none" w:sz="0" w:space="0" w:color="auto"/>
              </w:divBdr>
            </w:div>
            <w:div w:id="1710573213">
              <w:marLeft w:val="0"/>
              <w:marRight w:val="0"/>
              <w:marTop w:val="0"/>
              <w:marBottom w:val="0"/>
              <w:divBdr>
                <w:top w:val="none" w:sz="0" w:space="0" w:color="auto"/>
                <w:left w:val="none" w:sz="0" w:space="0" w:color="auto"/>
                <w:bottom w:val="none" w:sz="0" w:space="0" w:color="auto"/>
                <w:right w:val="none" w:sz="0" w:space="0" w:color="auto"/>
              </w:divBdr>
            </w:div>
          </w:divsChild>
        </w:div>
        <w:div w:id="441339058">
          <w:marLeft w:val="0"/>
          <w:marRight w:val="0"/>
          <w:marTop w:val="120"/>
          <w:marBottom w:val="0"/>
          <w:divBdr>
            <w:top w:val="none" w:sz="0" w:space="0" w:color="auto"/>
            <w:left w:val="none" w:sz="0" w:space="0" w:color="auto"/>
            <w:bottom w:val="none" w:sz="0" w:space="0" w:color="auto"/>
            <w:right w:val="none" w:sz="0" w:space="0" w:color="auto"/>
          </w:divBdr>
          <w:divsChild>
            <w:div w:id="259678863">
              <w:marLeft w:val="0"/>
              <w:marRight w:val="0"/>
              <w:marTop w:val="0"/>
              <w:marBottom w:val="0"/>
              <w:divBdr>
                <w:top w:val="none" w:sz="0" w:space="0" w:color="auto"/>
                <w:left w:val="none" w:sz="0" w:space="0" w:color="auto"/>
                <w:bottom w:val="none" w:sz="0" w:space="0" w:color="auto"/>
                <w:right w:val="none" w:sz="0" w:space="0" w:color="auto"/>
              </w:divBdr>
            </w:div>
            <w:div w:id="567957059">
              <w:marLeft w:val="0"/>
              <w:marRight w:val="0"/>
              <w:marTop w:val="0"/>
              <w:marBottom w:val="0"/>
              <w:divBdr>
                <w:top w:val="none" w:sz="0" w:space="0" w:color="auto"/>
                <w:left w:val="none" w:sz="0" w:space="0" w:color="auto"/>
                <w:bottom w:val="none" w:sz="0" w:space="0" w:color="auto"/>
                <w:right w:val="none" w:sz="0" w:space="0" w:color="auto"/>
              </w:divBdr>
            </w:div>
            <w:div w:id="975527309">
              <w:marLeft w:val="0"/>
              <w:marRight w:val="0"/>
              <w:marTop w:val="0"/>
              <w:marBottom w:val="0"/>
              <w:divBdr>
                <w:top w:val="none" w:sz="0" w:space="0" w:color="auto"/>
                <w:left w:val="none" w:sz="0" w:space="0" w:color="auto"/>
                <w:bottom w:val="none" w:sz="0" w:space="0" w:color="auto"/>
                <w:right w:val="none" w:sz="0" w:space="0" w:color="auto"/>
              </w:divBdr>
            </w:div>
            <w:div w:id="1778983719">
              <w:marLeft w:val="0"/>
              <w:marRight w:val="0"/>
              <w:marTop w:val="0"/>
              <w:marBottom w:val="0"/>
              <w:divBdr>
                <w:top w:val="none" w:sz="0" w:space="0" w:color="auto"/>
                <w:left w:val="none" w:sz="0" w:space="0" w:color="auto"/>
                <w:bottom w:val="none" w:sz="0" w:space="0" w:color="auto"/>
                <w:right w:val="none" w:sz="0" w:space="0" w:color="auto"/>
              </w:divBdr>
            </w:div>
          </w:divsChild>
        </w:div>
        <w:div w:id="599220221">
          <w:marLeft w:val="0"/>
          <w:marRight w:val="0"/>
          <w:marTop w:val="120"/>
          <w:marBottom w:val="0"/>
          <w:divBdr>
            <w:top w:val="none" w:sz="0" w:space="0" w:color="auto"/>
            <w:left w:val="none" w:sz="0" w:space="0" w:color="auto"/>
            <w:bottom w:val="none" w:sz="0" w:space="0" w:color="auto"/>
            <w:right w:val="none" w:sz="0" w:space="0" w:color="auto"/>
          </w:divBdr>
          <w:divsChild>
            <w:div w:id="687870238">
              <w:marLeft w:val="0"/>
              <w:marRight w:val="0"/>
              <w:marTop w:val="0"/>
              <w:marBottom w:val="0"/>
              <w:divBdr>
                <w:top w:val="none" w:sz="0" w:space="0" w:color="auto"/>
                <w:left w:val="none" w:sz="0" w:space="0" w:color="auto"/>
                <w:bottom w:val="none" w:sz="0" w:space="0" w:color="auto"/>
                <w:right w:val="none" w:sz="0" w:space="0" w:color="auto"/>
              </w:divBdr>
            </w:div>
            <w:div w:id="832449253">
              <w:marLeft w:val="0"/>
              <w:marRight w:val="0"/>
              <w:marTop w:val="0"/>
              <w:marBottom w:val="0"/>
              <w:divBdr>
                <w:top w:val="none" w:sz="0" w:space="0" w:color="auto"/>
                <w:left w:val="none" w:sz="0" w:space="0" w:color="auto"/>
                <w:bottom w:val="none" w:sz="0" w:space="0" w:color="auto"/>
                <w:right w:val="none" w:sz="0" w:space="0" w:color="auto"/>
              </w:divBdr>
            </w:div>
            <w:div w:id="932520206">
              <w:marLeft w:val="0"/>
              <w:marRight w:val="0"/>
              <w:marTop w:val="0"/>
              <w:marBottom w:val="0"/>
              <w:divBdr>
                <w:top w:val="none" w:sz="0" w:space="0" w:color="auto"/>
                <w:left w:val="none" w:sz="0" w:space="0" w:color="auto"/>
                <w:bottom w:val="none" w:sz="0" w:space="0" w:color="auto"/>
                <w:right w:val="none" w:sz="0" w:space="0" w:color="auto"/>
              </w:divBdr>
            </w:div>
            <w:div w:id="1088118035">
              <w:marLeft w:val="0"/>
              <w:marRight w:val="0"/>
              <w:marTop w:val="0"/>
              <w:marBottom w:val="0"/>
              <w:divBdr>
                <w:top w:val="none" w:sz="0" w:space="0" w:color="auto"/>
                <w:left w:val="none" w:sz="0" w:space="0" w:color="auto"/>
                <w:bottom w:val="none" w:sz="0" w:space="0" w:color="auto"/>
                <w:right w:val="none" w:sz="0" w:space="0" w:color="auto"/>
              </w:divBdr>
            </w:div>
          </w:divsChild>
        </w:div>
        <w:div w:id="676343997">
          <w:marLeft w:val="0"/>
          <w:marRight w:val="0"/>
          <w:marTop w:val="120"/>
          <w:marBottom w:val="0"/>
          <w:divBdr>
            <w:top w:val="none" w:sz="0" w:space="0" w:color="auto"/>
            <w:left w:val="none" w:sz="0" w:space="0" w:color="auto"/>
            <w:bottom w:val="none" w:sz="0" w:space="0" w:color="auto"/>
            <w:right w:val="none" w:sz="0" w:space="0" w:color="auto"/>
          </w:divBdr>
          <w:divsChild>
            <w:div w:id="557908109">
              <w:marLeft w:val="0"/>
              <w:marRight w:val="0"/>
              <w:marTop w:val="0"/>
              <w:marBottom w:val="0"/>
              <w:divBdr>
                <w:top w:val="none" w:sz="0" w:space="0" w:color="auto"/>
                <w:left w:val="none" w:sz="0" w:space="0" w:color="auto"/>
                <w:bottom w:val="none" w:sz="0" w:space="0" w:color="auto"/>
                <w:right w:val="none" w:sz="0" w:space="0" w:color="auto"/>
              </w:divBdr>
            </w:div>
            <w:div w:id="788668354">
              <w:marLeft w:val="0"/>
              <w:marRight w:val="0"/>
              <w:marTop w:val="0"/>
              <w:marBottom w:val="0"/>
              <w:divBdr>
                <w:top w:val="none" w:sz="0" w:space="0" w:color="auto"/>
                <w:left w:val="none" w:sz="0" w:space="0" w:color="auto"/>
                <w:bottom w:val="none" w:sz="0" w:space="0" w:color="auto"/>
                <w:right w:val="none" w:sz="0" w:space="0" w:color="auto"/>
              </w:divBdr>
            </w:div>
            <w:div w:id="2046830859">
              <w:marLeft w:val="0"/>
              <w:marRight w:val="0"/>
              <w:marTop w:val="0"/>
              <w:marBottom w:val="0"/>
              <w:divBdr>
                <w:top w:val="none" w:sz="0" w:space="0" w:color="auto"/>
                <w:left w:val="none" w:sz="0" w:space="0" w:color="auto"/>
                <w:bottom w:val="none" w:sz="0" w:space="0" w:color="auto"/>
                <w:right w:val="none" w:sz="0" w:space="0" w:color="auto"/>
              </w:divBdr>
            </w:div>
          </w:divsChild>
        </w:div>
        <w:div w:id="724915326">
          <w:marLeft w:val="0"/>
          <w:marRight w:val="0"/>
          <w:marTop w:val="0"/>
          <w:marBottom w:val="0"/>
          <w:divBdr>
            <w:top w:val="none" w:sz="0" w:space="0" w:color="auto"/>
            <w:left w:val="none" w:sz="0" w:space="0" w:color="auto"/>
            <w:bottom w:val="none" w:sz="0" w:space="0" w:color="auto"/>
            <w:right w:val="none" w:sz="0" w:space="0" w:color="auto"/>
          </w:divBdr>
        </w:div>
        <w:div w:id="849180428">
          <w:marLeft w:val="0"/>
          <w:marRight w:val="0"/>
          <w:marTop w:val="120"/>
          <w:marBottom w:val="0"/>
          <w:divBdr>
            <w:top w:val="none" w:sz="0" w:space="0" w:color="auto"/>
            <w:left w:val="none" w:sz="0" w:space="0" w:color="auto"/>
            <w:bottom w:val="none" w:sz="0" w:space="0" w:color="auto"/>
            <w:right w:val="none" w:sz="0" w:space="0" w:color="auto"/>
          </w:divBdr>
          <w:divsChild>
            <w:div w:id="1184247384">
              <w:marLeft w:val="0"/>
              <w:marRight w:val="0"/>
              <w:marTop w:val="0"/>
              <w:marBottom w:val="0"/>
              <w:divBdr>
                <w:top w:val="none" w:sz="0" w:space="0" w:color="auto"/>
                <w:left w:val="none" w:sz="0" w:space="0" w:color="auto"/>
                <w:bottom w:val="none" w:sz="0" w:space="0" w:color="auto"/>
                <w:right w:val="none" w:sz="0" w:space="0" w:color="auto"/>
              </w:divBdr>
            </w:div>
            <w:div w:id="2021273791">
              <w:marLeft w:val="0"/>
              <w:marRight w:val="0"/>
              <w:marTop w:val="0"/>
              <w:marBottom w:val="0"/>
              <w:divBdr>
                <w:top w:val="none" w:sz="0" w:space="0" w:color="auto"/>
                <w:left w:val="none" w:sz="0" w:space="0" w:color="auto"/>
                <w:bottom w:val="none" w:sz="0" w:space="0" w:color="auto"/>
                <w:right w:val="none" w:sz="0" w:space="0" w:color="auto"/>
              </w:divBdr>
            </w:div>
          </w:divsChild>
        </w:div>
        <w:div w:id="1057514631">
          <w:marLeft w:val="0"/>
          <w:marRight w:val="0"/>
          <w:marTop w:val="120"/>
          <w:marBottom w:val="0"/>
          <w:divBdr>
            <w:top w:val="none" w:sz="0" w:space="0" w:color="auto"/>
            <w:left w:val="none" w:sz="0" w:space="0" w:color="auto"/>
            <w:bottom w:val="none" w:sz="0" w:space="0" w:color="auto"/>
            <w:right w:val="none" w:sz="0" w:space="0" w:color="auto"/>
          </w:divBdr>
          <w:divsChild>
            <w:div w:id="544295406">
              <w:marLeft w:val="0"/>
              <w:marRight w:val="0"/>
              <w:marTop w:val="0"/>
              <w:marBottom w:val="0"/>
              <w:divBdr>
                <w:top w:val="none" w:sz="0" w:space="0" w:color="auto"/>
                <w:left w:val="none" w:sz="0" w:space="0" w:color="auto"/>
                <w:bottom w:val="none" w:sz="0" w:space="0" w:color="auto"/>
                <w:right w:val="none" w:sz="0" w:space="0" w:color="auto"/>
              </w:divBdr>
            </w:div>
            <w:div w:id="619067397">
              <w:marLeft w:val="0"/>
              <w:marRight w:val="0"/>
              <w:marTop w:val="0"/>
              <w:marBottom w:val="0"/>
              <w:divBdr>
                <w:top w:val="none" w:sz="0" w:space="0" w:color="auto"/>
                <w:left w:val="none" w:sz="0" w:space="0" w:color="auto"/>
                <w:bottom w:val="none" w:sz="0" w:space="0" w:color="auto"/>
                <w:right w:val="none" w:sz="0" w:space="0" w:color="auto"/>
              </w:divBdr>
            </w:div>
          </w:divsChild>
        </w:div>
        <w:div w:id="1462574290">
          <w:marLeft w:val="0"/>
          <w:marRight w:val="0"/>
          <w:marTop w:val="0"/>
          <w:marBottom w:val="0"/>
          <w:divBdr>
            <w:top w:val="none" w:sz="0" w:space="0" w:color="auto"/>
            <w:left w:val="none" w:sz="0" w:space="0" w:color="auto"/>
            <w:bottom w:val="none" w:sz="0" w:space="0" w:color="auto"/>
            <w:right w:val="none" w:sz="0" w:space="0" w:color="auto"/>
          </w:divBdr>
        </w:div>
        <w:div w:id="1562210337">
          <w:marLeft w:val="0"/>
          <w:marRight w:val="0"/>
          <w:marTop w:val="0"/>
          <w:marBottom w:val="0"/>
          <w:divBdr>
            <w:top w:val="none" w:sz="0" w:space="0" w:color="auto"/>
            <w:left w:val="none" w:sz="0" w:space="0" w:color="auto"/>
            <w:bottom w:val="none" w:sz="0" w:space="0" w:color="auto"/>
            <w:right w:val="none" w:sz="0" w:space="0" w:color="auto"/>
          </w:divBdr>
        </w:div>
        <w:div w:id="1750927915">
          <w:marLeft w:val="0"/>
          <w:marRight w:val="0"/>
          <w:marTop w:val="120"/>
          <w:marBottom w:val="0"/>
          <w:divBdr>
            <w:top w:val="none" w:sz="0" w:space="0" w:color="auto"/>
            <w:left w:val="none" w:sz="0" w:space="0" w:color="auto"/>
            <w:bottom w:val="none" w:sz="0" w:space="0" w:color="auto"/>
            <w:right w:val="none" w:sz="0" w:space="0" w:color="auto"/>
          </w:divBdr>
          <w:divsChild>
            <w:div w:id="1055742124">
              <w:marLeft w:val="0"/>
              <w:marRight w:val="0"/>
              <w:marTop w:val="0"/>
              <w:marBottom w:val="0"/>
              <w:divBdr>
                <w:top w:val="none" w:sz="0" w:space="0" w:color="auto"/>
                <w:left w:val="none" w:sz="0" w:space="0" w:color="auto"/>
                <w:bottom w:val="none" w:sz="0" w:space="0" w:color="auto"/>
                <w:right w:val="none" w:sz="0" w:space="0" w:color="auto"/>
              </w:divBdr>
            </w:div>
            <w:div w:id="1322656955">
              <w:marLeft w:val="0"/>
              <w:marRight w:val="0"/>
              <w:marTop w:val="0"/>
              <w:marBottom w:val="0"/>
              <w:divBdr>
                <w:top w:val="none" w:sz="0" w:space="0" w:color="auto"/>
                <w:left w:val="none" w:sz="0" w:space="0" w:color="auto"/>
                <w:bottom w:val="none" w:sz="0" w:space="0" w:color="auto"/>
                <w:right w:val="none" w:sz="0" w:space="0" w:color="auto"/>
              </w:divBdr>
            </w:div>
          </w:divsChild>
        </w:div>
        <w:div w:id="1832208775">
          <w:marLeft w:val="0"/>
          <w:marRight w:val="0"/>
          <w:marTop w:val="120"/>
          <w:marBottom w:val="0"/>
          <w:divBdr>
            <w:top w:val="none" w:sz="0" w:space="0" w:color="auto"/>
            <w:left w:val="none" w:sz="0" w:space="0" w:color="auto"/>
            <w:bottom w:val="none" w:sz="0" w:space="0" w:color="auto"/>
            <w:right w:val="none" w:sz="0" w:space="0" w:color="auto"/>
          </w:divBdr>
          <w:divsChild>
            <w:div w:id="547422929">
              <w:marLeft w:val="0"/>
              <w:marRight w:val="0"/>
              <w:marTop w:val="0"/>
              <w:marBottom w:val="0"/>
              <w:divBdr>
                <w:top w:val="none" w:sz="0" w:space="0" w:color="auto"/>
                <w:left w:val="none" w:sz="0" w:space="0" w:color="auto"/>
                <w:bottom w:val="none" w:sz="0" w:space="0" w:color="auto"/>
                <w:right w:val="none" w:sz="0" w:space="0" w:color="auto"/>
              </w:divBdr>
            </w:div>
            <w:div w:id="626012563">
              <w:marLeft w:val="0"/>
              <w:marRight w:val="0"/>
              <w:marTop w:val="0"/>
              <w:marBottom w:val="0"/>
              <w:divBdr>
                <w:top w:val="none" w:sz="0" w:space="0" w:color="auto"/>
                <w:left w:val="none" w:sz="0" w:space="0" w:color="auto"/>
                <w:bottom w:val="none" w:sz="0" w:space="0" w:color="auto"/>
                <w:right w:val="none" w:sz="0" w:space="0" w:color="auto"/>
              </w:divBdr>
            </w:div>
            <w:div w:id="682900078">
              <w:marLeft w:val="0"/>
              <w:marRight w:val="0"/>
              <w:marTop w:val="0"/>
              <w:marBottom w:val="0"/>
              <w:divBdr>
                <w:top w:val="none" w:sz="0" w:space="0" w:color="auto"/>
                <w:left w:val="none" w:sz="0" w:space="0" w:color="auto"/>
                <w:bottom w:val="none" w:sz="0" w:space="0" w:color="auto"/>
                <w:right w:val="none" w:sz="0" w:space="0" w:color="auto"/>
              </w:divBdr>
            </w:div>
          </w:divsChild>
        </w:div>
        <w:div w:id="1982415439">
          <w:marLeft w:val="0"/>
          <w:marRight w:val="0"/>
          <w:marTop w:val="0"/>
          <w:marBottom w:val="0"/>
          <w:divBdr>
            <w:top w:val="none" w:sz="0" w:space="0" w:color="auto"/>
            <w:left w:val="none" w:sz="0" w:space="0" w:color="auto"/>
            <w:bottom w:val="none" w:sz="0" w:space="0" w:color="auto"/>
            <w:right w:val="none" w:sz="0" w:space="0" w:color="auto"/>
          </w:divBdr>
        </w:div>
        <w:div w:id="2013022823">
          <w:marLeft w:val="0"/>
          <w:marRight w:val="0"/>
          <w:marTop w:val="0"/>
          <w:marBottom w:val="0"/>
          <w:divBdr>
            <w:top w:val="none" w:sz="0" w:space="0" w:color="auto"/>
            <w:left w:val="none" w:sz="0" w:space="0" w:color="auto"/>
            <w:bottom w:val="none" w:sz="0" w:space="0" w:color="auto"/>
            <w:right w:val="none" w:sz="0" w:space="0" w:color="auto"/>
          </w:divBdr>
        </w:div>
      </w:divsChild>
    </w:div>
    <w:div w:id="1726181342">
      <w:bodyDiv w:val="1"/>
      <w:marLeft w:val="0"/>
      <w:marRight w:val="0"/>
      <w:marTop w:val="0"/>
      <w:marBottom w:val="0"/>
      <w:divBdr>
        <w:top w:val="none" w:sz="0" w:space="0" w:color="auto"/>
        <w:left w:val="none" w:sz="0" w:space="0" w:color="auto"/>
        <w:bottom w:val="none" w:sz="0" w:space="0" w:color="auto"/>
        <w:right w:val="none" w:sz="0" w:space="0" w:color="auto"/>
      </w:divBdr>
      <w:divsChild>
        <w:div w:id="54208892">
          <w:marLeft w:val="0"/>
          <w:marRight w:val="0"/>
          <w:marTop w:val="120"/>
          <w:marBottom w:val="0"/>
          <w:divBdr>
            <w:top w:val="none" w:sz="0" w:space="0" w:color="auto"/>
            <w:left w:val="none" w:sz="0" w:space="0" w:color="auto"/>
            <w:bottom w:val="none" w:sz="0" w:space="0" w:color="auto"/>
            <w:right w:val="none" w:sz="0" w:space="0" w:color="auto"/>
          </w:divBdr>
          <w:divsChild>
            <w:div w:id="665520367">
              <w:marLeft w:val="0"/>
              <w:marRight w:val="0"/>
              <w:marTop w:val="0"/>
              <w:marBottom w:val="0"/>
              <w:divBdr>
                <w:top w:val="none" w:sz="0" w:space="0" w:color="auto"/>
                <w:left w:val="none" w:sz="0" w:space="0" w:color="auto"/>
                <w:bottom w:val="none" w:sz="0" w:space="0" w:color="auto"/>
                <w:right w:val="none" w:sz="0" w:space="0" w:color="auto"/>
              </w:divBdr>
            </w:div>
            <w:div w:id="898202282">
              <w:marLeft w:val="0"/>
              <w:marRight w:val="0"/>
              <w:marTop w:val="0"/>
              <w:marBottom w:val="0"/>
              <w:divBdr>
                <w:top w:val="none" w:sz="0" w:space="0" w:color="auto"/>
                <w:left w:val="none" w:sz="0" w:space="0" w:color="auto"/>
                <w:bottom w:val="none" w:sz="0" w:space="0" w:color="auto"/>
                <w:right w:val="none" w:sz="0" w:space="0" w:color="auto"/>
              </w:divBdr>
            </w:div>
            <w:div w:id="1895775366">
              <w:marLeft w:val="0"/>
              <w:marRight w:val="0"/>
              <w:marTop w:val="0"/>
              <w:marBottom w:val="0"/>
              <w:divBdr>
                <w:top w:val="none" w:sz="0" w:space="0" w:color="auto"/>
                <w:left w:val="none" w:sz="0" w:space="0" w:color="auto"/>
                <w:bottom w:val="none" w:sz="0" w:space="0" w:color="auto"/>
                <w:right w:val="none" w:sz="0" w:space="0" w:color="auto"/>
              </w:divBdr>
            </w:div>
          </w:divsChild>
        </w:div>
        <w:div w:id="87195171">
          <w:marLeft w:val="0"/>
          <w:marRight w:val="0"/>
          <w:marTop w:val="0"/>
          <w:marBottom w:val="0"/>
          <w:divBdr>
            <w:top w:val="none" w:sz="0" w:space="0" w:color="auto"/>
            <w:left w:val="none" w:sz="0" w:space="0" w:color="auto"/>
            <w:bottom w:val="none" w:sz="0" w:space="0" w:color="auto"/>
            <w:right w:val="none" w:sz="0" w:space="0" w:color="auto"/>
          </w:divBdr>
        </w:div>
        <w:div w:id="229507222">
          <w:marLeft w:val="0"/>
          <w:marRight w:val="0"/>
          <w:marTop w:val="0"/>
          <w:marBottom w:val="0"/>
          <w:divBdr>
            <w:top w:val="none" w:sz="0" w:space="0" w:color="auto"/>
            <w:left w:val="none" w:sz="0" w:space="0" w:color="auto"/>
            <w:bottom w:val="none" w:sz="0" w:space="0" w:color="auto"/>
            <w:right w:val="none" w:sz="0" w:space="0" w:color="auto"/>
          </w:divBdr>
        </w:div>
        <w:div w:id="263850308">
          <w:marLeft w:val="0"/>
          <w:marRight w:val="0"/>
          <w:marTop w:val="120"/>
          <w:marBottom w:val="0"/>
          <w:divBdr>
            <w:top w:val="none" w:sz="0" w:space="0" w:color="auto"/>
            <w:left w:val="none" w:sz="0" w:space="0" w:color="auto"/>
            <w:bottom w:val="none" w:sz="0" w:space="0" w:color="auto"/>
            <w:right w:val="none" w:sz="0" w:space="0" w:color="auto"/>
          </w:divBdr>
          <w:divsChild>
            <w:div w:id="163790519">
              <w:marLeft w:val="0"/>
              <w:marRight w:val="0"/>
              <w:marTop w:val="0"/>
              <w:marBottom w:val="0"/>
              <w:divBdr>
                <w:top w:val="none" w:sz="0" w:space="0" w:color="auto"/>
                <w:left w:val="none" w:sz="0" w:space="0" w:color="auto"/>
                <w:bottom w:val="none" w:sz="0" w:space="0" w:color="auto"/>
                <w:right w:val="none" w:sz="0" w:space="0" w:color="auto"/>
              </w:divBdr>
            </w:div>
            <w:div w:id="240868916">
              <w:marLeft w:val="0"/>
              <w:marRight w:val="0"/>
              <w:marTop w:val="0"/>
              <w:marBottom w:val="0"/>
              <w:divBdr>
                <w:top w:val="none" w:sz="0" w:space="0" w:color="auto"/>
                <w:left w:val="none" w:sz="0" w:space="0" w:color="auto"/>
                <w:bottom w:val="none" w:sz="0" w:space="0" w:color="auto"/>
                <w:right w:val="none" w:sz="0" w:space="0" w:color="auto"/>
              </w:divBdr>
            </w:div>
            <w:div w:id="711462152">
              <w:marLeft w:val="0"/>
              <w:marRight w:val="0"/>
              <w:marTop w:val="0"/>
              <w:marBottom w:val="0"/>
              <w:divBdr>
                <w:top w:val="none" w:sz="0" w:space="0" w:color="auto"/>
                <w:left w:val="none" w:sz="0" w:space="0" w:color="auto"/>
                <w:bottom w:val="none" w:sz="0" w:space="0" w:color="auto"/>
                <w:right w:val="none" w:sz="0" w:space="0" w:color="auto"/>
              </w:divBdr>
            </w:div>
          </w:divsChild>
        </w:div>
        <w:div w:id="300117056">
          <w:marLeft w:val="0"/>
          <w:marRight w:val="0"/>
          <w:marTop w:val="120"/>
          <w:marBottom w:val="0"/>
          <w:divBdr>
            <w:top w:val="none" w:sz="0" w:space="0" w:color="auto"/>
            <w:left w:val="none" w:sz="0" w:space="0" w:color="auto"/>
            <w:bottom w:val="none" w:sz="0" w:space="0" w:color="auto"/>
            <w:right w:val="none" w:sz="0" w:space="0" w:color="auto"/>
          </w:divBdr>
          <w:divsChild>
            <w:div w:id="258947594">
              <w:marLeft w:val="0"/>
              <w:marRight w:val="0"/>
              <w:marTop w:val="0"/>
              <w:marBottom w:val="0"/>
              <w:divBdr>
                <w:top w:val="none" w:sz="0" w:space="0" w:color="auto"/>
                <w:left w:val="none" w:sz="0" w:space="0" w:color="auto"/>
                <w:bottom w:val="none" w:sz="0" w:space="0" w:color="auto"/>
                <w:right w:val="none" w:sz="0" w:space="0" w:color="auto"/>
              </w:divBdr>
            </w:div>
            <w:div w:id="446971849">
              <w:marLeft w:val="0"/>
              <w:marRight w:val="0"/>
              <w:marTop w:val="0"/>
              <w:marBottom w:val="0"/>
              <w:divBdr>
                <w:top w:val="none" w:sz="0" w:space="0" w:color="auto"/>
                <w:left w:val="none" w:sz="0" w:space="0" w:color="auto"/>
                <w:bottom w:val="none" w:sz="0" w:space="0" w:color="auto"/>
                <w:right w:val="none" w:sz="0" w:space="0" w:color="auto"/>
              </w:divBdr>
            </w:div>
          </w:divsChild>
        </w:div>
        <w:div w:id="331568479">
          <w:marLeft w:val="0"/>
          <w:marRight w:val="0"/>
          <w:marTop w:val="0"/>
          <w:marBottom w:val="0"/>
          <w:divBdr>
            <w:top w:val="none" w:sz="0" w:space="0" w:color="auto"/>
            <w:left w:val="none" w:sz="0" w:space="0" w:color="auto"/>
            <w:bottom w:val="none" w:sz="0" w:space="0" w:color="auto"/>
            <w:right w:val="none" w:sz="0" w:space="0" w:color="auto"/>
          </w:divBdr>
        </w:div>
        <w:div w:id="828712693">
          <w:marLeft w:val="0"/>
          <w:marRight w:val="0"/>
          <w:marTop w:val="120"/>
          <w:marBottom w:val="0"/>
          <w:divBdr>
            <w:top w:val="none" w:sz="0" w:space="0" w:color="auto"/>
            <w:left w:val="none" w:sz="0" w:space="0" w:color="auto"/>
            <w:bottom w:val="none" w:sz="0" w:space="0" w:color="auto"/>
            <w:right w:val="none" w:sz="0" w:space="0" w:color="auto"/>
          </w:divBdr>
          <w:divsChild>
            <w:div w:id="79300180">
              <w:marLeft w:val="0"/>
              <w:marRight w:val="0"/>
              <w:marTop w:val="0"/>
              <w:marBottom w:val="0"/>
              <w:divBdr>
                <w:top w:val="none" w:sz="0" w:space="0" w:color="auto"/>
                <w:left w:val="none" w:sz="0" w:space="0" w:color="auto"/>
                <w:bottom w:val="none" w:sz="0" w:space="0" w:color="auto"/>
                <w:right w:val="none" w:sz="0" w:space="0" w:color="auto"/>
              </w:divBdr>
            </w:div>
            <w:div w:id="118113756">
              <w:marLeft w:val="0"/>
              <w:marRight w:val="0"/>
              <w:marTop w:val="0"/>
              <w:marBottom w:val="0"/>
              <w:divBdr>
                <w:top w:val="none" w:sz="0" w:space="0" w:color="auto"/>
                <w:left w:val="none" w:sz="0" w:space="0" w:color="auto"/>
                <w:bottom w:val="none" w:sz="0" w:space="0" w:color="auto"/>
                <w:right w:val="none" w:sz="0" w:space="0" w:color="auto"/>
              </w:divBdr>
            </w:div>
            <w:div w:id="509757325">
              <w:marLeft w:val="0"/>
              <w:marRight w:val="0"/>
              <w:marTop w:val="0"/>
              <w:marBottom w:val="0"/>
              <w:divBdr>
                <w:top w:val="none" w:sz="0" w:space="0" w:color="auto"/>
                <w:left w:val="none" w:sz="0" w:space="0" w:color="auto"/>
                <w:bottom w:val="none" w:sz="0" w:space="0" w:color="auto"/>
                <w:right w:val="none" w:sz="0" w:space="0" w:color="auto"/>
              </w:divBdr>
            </w:div>
            <w:div w:id="1109549570">
              <w:marLeft w:val="0"/>
              <w:marRight w:val="0"/>
              <w:marTop w:val="0"/>
              <w:marBottom w:val="0"/>
              <w:divBdr>
                <w:top w:val="none" w:sz="0" w:space="0" w:color="auto"/>
                <w:left w:val="none" w:sz="0" w:space="0" w:color="auto"/>
                <w:bottom w:val="none" w:sz="0" w:space="0" w:color="auto"/>
                <w:right w:val="none" w:sz="0" w:space="0" w:color="auto"/>
              </w:divBdr>
            </w:div>
          </w:divsChild>
        </w:div>
        <w:div w:id="839584209">
          <w:marLeft w:val="0"/>
          <w:marRight w:val="0"/>
          <w:marTop w:val="120"/>
          <w:marBottom w:val="0"/>
          <w:divBdr>
            <w:top w:val="none" w:sz="0" w:space="0" w:color="auto"/>
            <w:left w:val="none" w:sz="0" w:space="0" w:color="auto"/>
            <w:bottom w:val="none" w:sz="0" w:space="0" w:color="auto"/>
            <w:right w:val="none" w:sz="0" w:space="0" w:color="auto"/>
          </w:divBdr>
          <w:divsChild>
            <w:div w:id="578056007">
              <w:marLeft w:val="0"/>
              <w:marRight w:val="0"/>
              <w:marTop w:val="0"/>
              <w:marBottom w:val="0"/>
              <w:divBdr>
                <w:top w:val="none" w:sz="0" w:space="0" w:color="auto"/>
                <w:left w:val="none" w:sz="0" w:space="0" w:color="auto"/>
                <w:bottom w:val="none" w:sz="0" w:space="0" w:color="auto"/>
                <w:right w:val="none" w:sz="0" w:space="0" w:color="auto"/>
              </w:divBdr>
            </w:div>
            <w:div w:id="1408383905">
              <w:marLeft w:val="0"/>
              <w:marRight w:val="0"/>
              <w:marTop w:val="0"/>
              <w:marBottom w:val="0"/>
              <w:divBdr>
                <w:top w:val="none" w:sz="0" w:space="0" w:color="auto"/>
                <w:left w:val="none" w:sz="0" w:space="0" w:color="auto"/>
                <w:bottom w:val="none" w:sz="0" w:space="0" w:color="auto"/>
                <w:right w:val="none" w:sz="0" w:space="0" w:color="auto"/>
              </w:divBdr>
            </w:div>
          </w:divsChild>
        </w:div>
        <w:div w:id="884105430">
          <w:marLeft w:val="0"/>
          <w:marRight w:val="0"/>
          <w:marTop w:val="0"/>
          <w:marBottom w:val="0"/>
          <w:divBdr>
            <w:top w:val="none" w:sz="0" w:space="0" w:color="auto"/>
            <w:left w:val="none" w:sz="0" w:space="0" w:color="auto"/>
            <w:bottom w:val="none" w:sz="0" w:space="0" w:color="auto"/>
            <w:right w:val="none" w:sz="0" w:space="0" w:color="auto"/>
          </w:divBdr>
        </w:div>
        <w:div w:id="1093938681">
          <w:marLeft w:val="0"/>
          <w:marRight w:val="0"/>
          <w:marTop w:val="0"/>
          <w:marBottom w:val="0"/>
          <w:divBdr>
            <w:top w:val="none" w:sz="0" w:space="0" w:color="auto"/>
            <w:left w:val="none" w:sz="0" w:space="0" w:color="auto"/>
            <w:bottom w:val="none" w:sz="0" w:space="0" w:color="auto"/>
            <w:right w:val="none" w:sz="0" w:space="0" w:color="auto"/>
          </w:divBdr>
        </w:div>
        <w:div w:id="1581714542">
          <w:marLeft w:val="0"/>
          <w:marRight w:val="0"/>
          <w:marTop w:val="120"/>
          <w:marBottom w:val="0"/>
          <w:divBdr>
            <w:top w:val="none" w:sz="0" w:space="0" w:color="auto"/>
            <w:left w:val="none" w:sz="0" w:space="0" w:color="auto"/>
            <w:bottom w:val="none" w:sz="0" w:space="0" w:color="auto"/>
            <w:right w:val="none" w:sz="0" w:space="0" w:color="auto"/>
          </w:divBdr>
          <w:divsChild>
            <w:div w:id="123231345">
              <w:marLeft w:val="0"/>
              <w:marRight w:val="0"/>
              <w:marTop w:val="0"/>
              <w:marBottom w:val="0"/>
              <w:divBdr>
                <w:top w:val="none" w:sz="0" w:space="0" w:color="auto"/>
                <w:left w:val="none" w:sz="0" w:space="0" w:color="auto"/>
                <w:bottom w:val="none" w:sz="0" w:space="0" w:color="auto"/>
                <w:right w:val="none" w:sz="0" w:space="0" w:color="auto"/>
              </w:divBdr>
            </w:div>
            <w:div w:id="1898778267">
              <w:marLeft w:val="0"/>
              <w:marRight w:val="0"/>
              <w:marTop w:val="0"/>
              <w:marBottom w:val="0"/>
              <w:divBdr>
                <w:top w:val="none" w:sz="0" w:space="0" w:color="auto"/>
                <w:left w:val="none" w:sz="0" w:space="0" w:color="auto"/>
                <w:bottom w:val="none" w:sz="0" w:space="0" w:color="auto"/>
                <w:right w:val="none" w:sz="0" w:space="0" w:color="auto"/>
              </w:divBdr>
            </w:div>
          </w:divsChild>
        </w:div>
        <w:div w:id="1758088586">
          <w:marLeft w:val="0"/>
          <w:marRight w:val="0"/>
          <w:marTop w:val="120"/>
          <w:marBottom w:val="0"/>
          <w:divBdr>
            <w:top w:val="none" w:sz="0" w:space="0" w:color="auto"/>
            <w:left w:val="none" w:sz="0" w:space="0" w:color="auto"/>
            <w:bottom w:val="none" w:sz="0" w:space="0" w:color="auto"/>
            <w:right w:val="none" w:sz="0" w:space="0" w:color="auto"/>
          </w:divBdr>
          <w:divsChild>
            <w:div w:id="58208505">
              <w:marLeft w:val="0"/>
              <w:marRight w:val="0"/>
              <w:marTop w:val="0"/>
              <w:marBottom w:val="0"/>
              <w:divBdr>
                <w:top w:val="none" w:sz="0" w:space="0" w:color="auto"/>
                <w:left w:val="none" w:sz="0" w:space="0" w:color="auto"/>
                <w:bottom w:val="none" w:sz="0" w:space="0" w:color="auto"/>
                <w:right w:val="none" w:sz="0" w:space="0" w:color="auto"/>
              </w:divBdr>
            </w:div>
            <w:div w:id="522667721">
              <w:marLeft w:val="0"/>
              <w:marRight w:val="0"/>
              <w:marTop w:val="0"/>
              <w:marBottom w:val="0"/>
              <w:divBdr>
                <w:top w:val="none" w:sz="0" w:space="0" w:color="auto"/>
                <w:left w:val="none" w:sz="0" w:space="0" w:color="auto"/>
                <w:bottom w:val="none" w:sz="0" w:space="0" w:color="auto"/>
                <w:right w:val="none" w:sz="0" w:space="0" w:color="auto"/>
              </w:divBdr>
            </w:div>
            <w:div w:id="669331743">
              <w:marLeft w:val="0"/>
              <w:marRight w:val="0"/>
              <w:marTop w:val="0"/>
              <w:marBottom w:val="0"/>
              <w:divBdr>
                <w:top w:val="none" w:sz="0" w:space="0" w:color="auto"/>
                <w:left w:val="none" w:sz="0" w:space="0" w:color="auto"/>
                <w:bottom w:val="none" w:sz="0" w:space="0" w:color="auto"/>
                <w:right w:val="none" w:sz="0" w:space="0" w:color="auto"/>
              </w:divBdr>
            </w:div>
          </w:divsChild>
        </w:div>
        <w:div w:id="2115243038">
          <w:marLeft w:val="0"/>
          <w:marRight w:val="0"/>
          <w:marTop w:val="120"/>
          <w:marBottom w:val="0"/>
          <w:divBdr>
            <w:top w:val="none" w:sz="0" w:space="0" w:color="auto"/>
            <w:left w:val="none" w:sz="0" w:space="0" w:color="auto"/>
            <w:bottom w:val="none" w:sz="0" w:space="0" w:color="auto"/>
            <w:right w:val="none" w:sz="0" w:space="0" w:color="auto"/>
          </w:divBdr>
          <w:divsChild>
            <w:div w:id="185098312">
              <w:marLeft w:val="0"/>
              <w:marRight w:val="0"/>
              <w:marTop w:val="0"/>
              <w:marBottom w:val="0"/>
              <w:divBdr>
                <w:top w:val="none" w:sz="0" w:space="0" w:color="auto"/>
                <w:left w:val="none" w:sz="0" w:space="0" w:color="auto"/>
                <w:bottom w:val="none" w:sz="0" w:space="0" w:color="auto"/>
                <w:right w:val="none" w:sz="0" w:space="0" w:color="auto"/>
              </w:divBdr>
            </w:div>
            <w:div w:id="907231013">
              <w:marLeft w:val="0"/>
              <w:marRight w:val="0"/>
              <w:marTop w:val="0"/>
              <w:marBottom w:val="0"/>
              <w:divBdr>
                <w:top w:val="none" w:sz="0" w:space="0" w:color="auto"/>
                <w:left w:val="none" w:sz="0" w:space="0" w:color="auto"/>
                <w:bottom w:val="none" w:sz="0" w:space="0" w:color="auto"/>
                <w:right w:val="none" w:sz="0" w:space="0" w:color="auto"/>
              </w:divBdr>
            </w:div>
            <w:div w:id="1371032781">
              <w:marLeft w:val="0"/>
              <w:marRight w:val="0"/>
              <w:marTop w:val="0"/>
              <w:marBottom w:val="0"/>
              <w:divBdr>
                <w:top w:val="none" w:sz="0" w:space="0" w:color="auto"/>
                <w:left w:val="none" w:sz="0" w:space="0" w:color="auto"/>
                <w:bottom w:val="none" w:sz="0" w:space="0" w:color="auto"/>
                <w:right w:val="none" w:sz="0" w:space="0" w:color="auto"/>
              </w:divBdr>
            </w:div>
          </w:divsChild>
        </w:div>
        <w:div w:id="2142336625">
          <w:marLeft w:val="0"/>
          <w:marRight w:val="0"/>
          <w:marTop w:val="120"/>
          <w:marBottom w:val="0"/>
          <w:divBdr>
            <w:top w:val="none" w:sz="0" w:space="0" w:color="auto"/>
            <w:left w:val="none" w:sz="0" w:space="0" w:color="auto"/>
            <w:bottom w:val="none" w:sz="0" w:space="0" w:color="auto"/>
            <w:right w:val="none" w:sz="0" w:space="0" w:color="auto"/>
          </w:divBdr>
          <w:divsChild>
            <w:div w:id="526138201">
              <w:marLeft w:val="0"/>
              <w:marRight w:val="0"/>
              <w:marTop w:val="0"/>
              <w:marBottom w:val="0"/>
              <w:divBdr>
                <w:top w:val="none" w:sz="0" w:space="0" w:color="auto"/>
                <w:left w:val="none" w:sz="0" w:space="0" w:color="auto"/>
                <w:bottom w:val="none" w:sz="0" w:space="0" w:color="auto"/>
                <w:right w:val="none" w:sz="0" w:space="0" w:color="auto"/>
              </w:divBdr>
            </w:div>
            <w:div w:id="1571228366">
              <w:marLeft w:val="0"/>
              <w:marRight w:val="0"/>
              <w:marTop w:val="0"/>
              <w:marBottom w:val="0"/>
              <w:divBdr>
                <w:top w:val="none" w:sz="0" w:space="0" w:color="auto"/>
                <w:left w:val="none" w:sz="0" w:space="0" w:color="auto"/>
                <w:bottom w:val="none" w:sz="0" w:space="0" w:color="auto"/>
                <w:right w:val="none" w:sz="0" w:space="0" w:color="auto"/>
              </w:divBdr>
            </w:div>
            <w:div w:id="1674642159">
              <w:marLeft w:val="0"/>
              <w:marRight w:val="0"/>
              <w:marTop w:val="0"/>
              <w:marBottom w:val="0"/>
              <w:divBdr>
                <w:top w:val="none" w:sz="0" w:space="0" w:color="auto"/>
                <w:left w:val="none" w:sz="0" w:space="0" w:color="auto"/>
                <w:bottom w:val="none" w:sz="0" w:space="0" w:color="auto"/>
                <w:right w:val="none" w:sz="0" w:space="0" w:color="auto"/>
              </w:divBdr>
            </w:div>
            <w:div w:id="17913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0194">
      <w:bodyDiv w:val="1"/>
      <w:marLeft w:val="0"/>
      <w:marRight w:val="0"/>
      <w:marTop w:val="0"/>
      <w:marBottom w:val="0"/>
      <w:divBdr>
        <w:top w:val="none" w:sz="0" w:space="0" w:color="auto"/>
        <w:left w:val="none" w:sz="0" w:space="0" w:color="auto"/>
        <w:bottom w:val="none" w:sz="0" w:space="0" w:color="auto"/>
        <w:right w:val="none" w:sz="0" w:space="0" w:color="auto"/>
      </w:divBdr>
    </w:div>
    <w:div w:id="1963804139">
      <w:bodyDiv w:val="1"/>
      <w:marLeft w:val="0"/>
      <w:marRight w:val="0"/>
      <w:marTop w:val="0"/>
      <w:marBottom w:val="0"/>
      <w:divBdr>
        <w:top w:val="none" w:sz="0" w:space="0" w:color="auto"/>
        <w:left w:val="none" w:sz="0" w:space="0" w:color="auto"/>
        <w:bottom w:val="none" w:sz="0" w:space="0" w:color="auto"/>
        <w:right w:val="none" w:sz="0" w:space="0" w:color="auto"/>
      </w:divBdr>
      <w:divsChild>
        <w:div w:id="209803882">
          <w:marLeft w:val="0"/>
          <w:marRight w:val="0"/>
          <w:marTop w:val="120"/>
          <w:marBottom w:val="0"/>
          <w:divBdr>
            <w:top w:val="none" w:sz="0" w:space="0" w:color="auto"/>
            <w:left w:val="none" w:sz="0" w:space="0" w:color="auto"/>
            <w:bottom w:val="none" w:sz="0" w:space="0" w:color="auto"/>
            <w:right w:val="none" w:sz="0" w:space="0" w:color="auto"/>
          </w:divBdr>
          <w:divsChild>
            <w:div w:id="1083987687">
              <w:marLeft w:val="0"/>
              <w:marRight w:val="0"/>
              <w:marTop w:val="0"/>
              <w:marBottom w:val="0"/>
              <w:divBdr>
                <w:top w:val="none" w:sz="0" w:space="0" w:color="auto"/>
                <w:left w:val="none" w:sz="0" w:space="0" w:color="auto"/>
                <w:bottom w:val="none" w:sz="0" w:space="0" w:color="auto"/>
                <w:right w:val="none" w:sz="0" w:space="0" w:color="auto"/>
              </w:divBdr>
            </w:div>
            <w:div w:id="1834494425">
              <w:marLeft w:val="0"/>
              <w:marRight w:val="0"/>
              <w:marTop w:val="0"/>
              <w:marBottom w:val="0"/>
              <w:divBdr>
                <w:top w:val="none" w:sz="0" w:space="0" w:color="auto"/>
                <w:left w:val="none" w:sz="0" w:space="0" w:color="auto"/>
                <w:bottom w:val="none" w:sz="0" w:space="0" w:color="auto"/>
                <w:right w:val="none" w:sz="0" w:space="0" w:color="auto"/>
              </w:divBdr>
            </w:div>
          </w:divsChild>
        </w:div>
        <w:div w:id="489295446">
          <w:marLeft w:val="0"/>
          <w:marRight w:val="0"/>
          <w:marTop w:val="120"/>
          <w:marBottom w:val="0"/>
          <w:divBdr>
            <w:top w:val="none" w:sz="0" w:space="0" w:color="auto"/>
            <w:left w:val="none" w:sz="0" w:space="0" w:color="auto"/>
            <w:bottom w:val="none" w:sz="0" w:space="0" w:color="auto"/>
            <w:right w:val="none" w:sz="0" w:space="0" w:color="auto"/>
          </w:divBdr>
          <w:divsChild>
            <w:div w:id="160968932">
              <w:marLeft w:val="0"/>
              <w:marRight w:val="0"/>
              <w:marTop w:val="0"/>
              <w:marBottom w:val="0"/>
              <w:divBdr>
                <w:top w:val="none" w:sz="0" w:space="0" w:color="auto"/>
                <w:left w:val="none" w:sz="0" w:space="0" w:color="auto"/>
                <w:bottom w:val="none" w:sz="0" w:space="0" w:color="auto"/>
                <w:right w:val="none" w:sz="0" w:space="0" w:color="auto"/>
              </w:divBdr>
            </w:div>
            <w:div w:id="519898504">
              <w:marLeft w:val="0"/>
              <w:marRight w:val="0"/>
              <w:marTop w:val="0"/>
              <w:marBottom w:val="0"/>
              <w:divBdr>
                <w:top w:val="none" w:sz="0" w:space="0" w:color="auto"/>
                <w:left w:val="none" w:sz="0" w:space="0" w:color="auto"/>
                <w:bottom w:val="none" w:sz="0" w:space="0" w:color="auto"/>
                <w:right w:val="none" w:sz="0" w:space="0" w:color="auto"/>
              </w:divBdr>
            </w:div>
            <w:div w:id="615870646">
              <w:marLeft w:val="0"/>
              <w:marRight w:val="0"/>
              <w:marTop w:val="0"/>
              <w:marBottom w:val="0"/>
              <w:divBdr>
                <w:top w:val="none" w:sz="0" w:space="0" w:color="auto"/>
                <w:left w:val="none" w:sz="0" w:space="0" w:color="auto"/>
                <w:bottom w:val="none" w:sz="0" w:space="0" w:color="auto"/>
                <w:right w:val="none" w:sz="0" w:space="0" w:color="auto"/>
              </w:divBdr>
            </w:div>
            <w:div w:id="714355842">
              <w:marLeft w:val="0"/>
              <w:marRight w:val="0"/>
              <w:marTop w:val="0"/>
              <w:marBottom w:val="0"/>
              <w:divBdr>
                <w:top w:val="none" w:sz="0" w:space="0" w:color="auto"/>
                <w:left w:val="none" w:sz="0" w:space="0" w:color="auto"/>
                <w:bottom w:val="none" w:sz="0" w:space="0" w:color="auto"/>
                <w:right w:val="none" w:sz="0" w:space="0" w:color="auto"/>
              </w:divBdr>
            </w:div>
          </w:divsChild>
        </w:div>
        <w:div w:id="642002088">
          <w:marLeft w:val="0"/>
          <w:marRight w:val="0"/>
          <w:marTop w:val="120"/>
          <w:marBottom w:val="0"/>
          <w:divBdr>
            <w:top w:val="none" w:sz="0" w:space="0" w:color="auto"/>
            <w:left w:val="none" w:sz="0" w:space="0" w:color="auto"/>
            <w:bottom w:val="none" w:sz="0" w:space="0" w:color="auto"/>
            <w:right w:val="none" w:sz="0" w:space="0" w:color="auto"/>
          </w:divBdr>
          <w:divsChild>
            <w:div w:id="210386583">
              <w:marLeft w:val="0"/>
              <w:marRight w:val="0"/>
              <w:marTop w:val="0"/>
              <w:marBottom w:val="0"/>
              <w:divBdr>
                <w:top w:val="none" w:sz="0" w:space="0" w:color="auto"/>
                <w:left w:val="none" w:sz="0" w:space="0" w:color="auto"/>
                <w:bottom w:val="none" w:sz="0" w:space="0" w:color="auto"/>
                <w:right w:val="none" w:sz="0" w:space="0" w:color="auto"/>
              </w:divBdr>
            </w:div>
            <w:div w:id="552079932">
              <w:marLeft w:val="0"/>
              <w:marRight w:val="0"/>
              <w:marTop w:val="0"/>
              <w:marBottom w:val="0"/>
              <w:divBdr>
                <w:top w:val="none" w:sz="0" w:space="0" w:color="auto"/>
                <w:left w:val="none" w:sz="0" w:space="0" w:color="auto"/>
                <w:bottom w:val="none" w:sz="0" w:space="0" w:color="auto"/>
                <w:right w:val="none" w:sz="0" w:space="0" w:color="auto"/>
              </w:divBdr>
            </w:div>
            <w:div w:id="934023002">
              <w:marLeft w:val="0"/>
              <w:marRight w:val="0"/>
              <w:marTop w:val="0"/>
              <w:marBottom w:val="0"/>
              <w:divBdr>
                <w:top w:val="none" w:sz="0" w:space="0" w:color="auto"/>
                <w:left w:val="none" w:sz="0" w:space="0" w:color="auto"/>
                <w:bottom w:val="none" w:sz="0" w:space="0" w:color="auto"/>
                <w:right w:val="none" w:sz="0" w:space="0" w:color="auto"/>
              </w:divBdr>
            </w:div>
            <w:div w:id="2124571579">
              <w:marLeft w:val="0"/>
              <w:marRight w:val="0"/>
              <w:marTop w:val="0"/>
              <w:marBottom w:val="0"/>
              <w:divBdr>
                <w:top w:val="none" w:sz="0" w:space="0" w:color="auto"/>
                <w:left w:val="none" w:sz="0" w:space="0" w:color="auto"/>
                <w:bottom w:val="none" w:sz="0" w:space="0" w:color="auto"/>
                <w:right w:val="none" w:sz="0" w:space="0" w:color="auto"/>
              </w:divBdr>
            </w:div>
          </w:divsChild>
        </w:div>
        <w:div w:id="771753252">
          <w:marLeft w:val="0"/>
          <w:marRight w:val="0"/>
          <w:marTop w:val="120"/>
          <w:marBottom w:val="0"/>
          <w:divBdr>
            <w:top w:val="none" w:sz="0" w:space="0" w:color="auto"/>
            <w:left w:val="none" w:sz="0" w:space="0" w:color="auto"/>
            <w:bottom w:val="none" w:sz="0" w:space="0" w:color="auto"/>
            <w:right w:val="none" w:sz="0" w:space="0" w:color="auto"/>
          </w:divBdr>
          <w:divsChild>
            <w:div w:id="418604014">
              <w:marLeft w:val="0"/>
              <w:marRight w:val="0"/>
              <w:marTop w:val="0"/>
              <w:marBottom w:val="0"/>
              <w:divBdr>
                <w:top w:val="none" w:sz="0" w:space="0" w:color="auto"/>
                <w:left w:val="none" w:sz="0" w:space="0" w:color="auto"/>
                <w:bottom w:val="none" w:sz="0" w:space="0" w:color="auto"/>
                <w:right w:val="none" w:sz="0" w:space="0" w:color="auto"/>
              </w:divBdr>
            </w:div>
            <w:div w:id="1234849872">
              <w:marLeft w:val="0"/>
              <w:marRight w:val="0"/>
              <w:marTop w:val="0"/>
              <w:marBottom w:val="0"/>
              <w:divBdr>
                <w:top w:val="none" w:sz="0" w:space="0" w:color="auto"/>
                <w:left w:val="none" w:sz="0" w:space="0" w:color="auto"/>
                <w:bottom w:val="none" w:sz="0" w:space="0" w:color="auto"/>
                <w:right w:val="none" w:sz="0" w:space="0" w:color="auto"/>
              </w:divBdr>
            </w:div>
          </w:divsChild>
        </w:div>
        <w:div w:id="912931393">
          <w:marLeft w:val="0"/>
          <w:marRight w:val="0"/>
          <w:marTop w:val="0"/>
          <w:marBottom w:val="0"/>
          <w:divBdr>
            <w:top w:val="none" w:sz="0" w:space="0" w:color="auto"/>
            <w:left w:val="none" w:sz="0" w:space="0" w:color="auto"/>
            <w:bottom w:val="none" w:sz="0" w:space="0" w:color="auto"/>
            <w:right w:val="none" w:sz="0" w:space="0" w:color="auto"/>
          </w:divBdr>
        </w:div>
        <w:div w:id="1060207869">
          <w:marLeft w:val="0"/>
          <w:marRight w:val="0"/>
          <w:marTop w:val="120"/>
          <w:marBottom w:val="0"/>
          <w:divBdr>
            <w:top w:val="none" w:sz="0" w:space="0" w:color="auto"/>
            <w:left w:val="none" w:sz="0" w:space="0" w:color="auto"/>
            <w:bottom w:val="none" w:sz="0" w:space="0" w:color="auto"/>
            <w:right w:val="none" w:sz="0" w:space="0" w:color="auto"/>
          </w:divBdr>
          <w:divsChild>
            <w:div w:id="1236168420">
              <w:marLeft w:val="0"/>
              <w:marRight w:val="0"/>
              <w:marTop w:val="0"/>
              <w:marBottom w:val="0"/>
              <w:divBdr>
                <w:top w:val="none" w:sz="0" w:space="0" w:color="auto"/>
                <w:left w:val="none" w:sz="0" w:space="0" w:color="auto"/>
                <w:bottom w:val="none" w:sz="0" w:space="0" w:color="auto"/>
                <w:right w:val="none" w:sz="0" w:space="0" w:color="auto"/>
              </w:divBdr>
            </w:div>
            <w:div w:id="1570265790">
              <w:marLeft w:val="0"/>
              <w:marRight w:val="0"/>
              <w:marTop w:val="0"/>
              <w:marBottom w:val="0"/>
              <w:divBdr>
                <w:top w:val="none" w:sz="0" w:space="0" w:color="auto"/>
                <w:left w:val="none" w:sz="0" w:space="0" w:color="auto"/>
                <w:bottom w:val="none" w:sz="0" w:space="0" w:color="auto"/>
                <w:right w:val="none" w:sz="0" w:space="0" w:color="auto"/>
              </w:divBdr>
            </w:div>
            <w:div w:id="1945264728">
              <w:marLeft w:val="0"/>
              <w:marRight w:val="0"/>
              <w:marTop w:val="0"/>
              <w:marBottom w:val="0"/>
              <w:divBdr>
                <w:top w:val="none" w:sz="0" w:space="0" w:color="auto"/>
                <w:left w:val="none" w:sz="0" w:space="0" w:color="auto"/>
                <w:bottom w:val="none" w:sz="0" w:space="0" w:color="auto"/>
                <w:right w:val="none" w:sz="0" w:space="0" w:color="auto"/>
              </w:divBdr>
            </w:div>
          </w:divsChild>
        </w:div>
        <w:div w:id="1098797998">
          <w:marLeft w:val="0"/>
          <w:marRight w:val="0"/>
          <w:marTop w:val="0"/>
          <w:marBottom w:val="0"/>
          <w:divBdr>
            <w:top w:val="none" w:sz="0" w:space="0" w:color="auto"/>
            <w:left w:val="none" w:sz="0" w:space="0" w:color="auto"/>
            <w:bottom w:val="none" w:sz="0" w:space="0" w:color="auto"/>
            <w:right w:val="none" w:sz="0" w:space="0" w:color="auto"/>
          </w:divBdr>
        </w:div>
        <w:div w:id="1368407196">
          <w:marLeft w:val="0"/>
          <w:marRight w:val="0"/>
          <w:marTop w:val="0"/>
          <w:marBottom w:val="0"/>
          <w:divBdr>
            <w:top w:val="none" w:sz="0" w:space="0" w:color="auto"/>
            <w:left w:val="none" w:sz="0" w:space="0" w:color="auto"/>
            <w:bottom w:val="none" w:sz="0" w:space="0" w:color="auto"/>
            <w:right w:val="none" w:sz="0" w:space="0" w:color="auto"/>
          </w:divBdr>
        </w:div>
        <w:div w:id="1568295320">
          <w:marLeft w:val="0"/>
          <w:marRight w:val="0"/>
          <w:marTop w:val="120"/>
          <w:marBottom w:val="0"/>
          <w:divBdr>
            <w:top w:val="none" w:sz="0" w:space="0" w:color="auto"/>
            <w:left w:val="none" w:sz="0" w:space="0" w:color="auto"/>
            <w:bottom w:val="none" w:sz="0" w:space="0" w:color="auto"/>
            <w:right w:val="none" w:sz="0" w:space="0" w:color="auto"/>
          </w:divBdr>
          <w:divsChild>
            <w:div w:id="176578983">
              <w:marLeft w:val="0"/>
              <w:marRight w:val="0"/>
              <w:marTop w:val="0"/>
              <w:marBottom w:val="0"/>
              <w:divBdr>
                <w:top w:val="none" w:sz="0" w:space="0" w:color="auto"/>
                <w:left w:val="none" w:sz="0" w:space="0" w:color="auto"/>
                <w:bottom w:val="none" w:sz="0" w:space="0" w:color="auto"/>
                <w:right w:val="none" w:sz="0" w:space="0" w:color="auto"/>
              </w:divBdr>
            </w:div>
            <w:div w:id="991982680">
              <w:marLeft w:val="0"/>
              <w:marRight w:val="0"/>
              <w:marTop w:val="0"/>
              <w:marBottom w:val="0"/>
              <w:divBdr>
                <w:top w:val="none" w:sz="0" w:space="0" w:color="auto"/>
                <w:left w:val="none" w:sz="0" w:space="0" w:color="auto"/>
                <w:bottom w:val="none" w:sz="0" w:space="0" w:color="auto"/>
                <w:right w:val="none" w:sz="0" w:space="0" w:color="auto"/>
              </w:divBdr>
            </w:div>
            <w:div w:id="1824158244">
              <w:marLeft w:val="0"/>
              <w:marRight w:val="0"/>
              <w:marTop w:val="0"/>
              <w:marBottom w:val="0"/>
              <w:divBdr>
                <w:top w:val="none" w:sz="0" w:space="0" w:color="auto"/>
                <w:left w:val="none" w:sz="0" w:space="0" w:color="auto"/>
                <w:bottom w:val="none" w:sz="0" w:space="0" w:color="auto"/>
                <w:right w:val="none" w:sz="0" w:space="0" w:color="auto"/>
              </w:divBdr>
            </w:div>
          </w:divsChild>
        </w:div>
        <w:div w:id="1646623384">
          <w:marLeft w:val="0"/>
          <w:marRight w:val="0"/>
          <w:marTop w:val="0"/>
          <w:marBottom w:val="0"/>
          <w:divBdr>
            <w:top w:val="none" w:sz="0" w:space="0" w:color="auto"/>
            <w:left w:val="none" w:sz="0" w:space="0" w:color="auto"/>
            <w:bottom w:val="none" w:sz="0" w:space="0" w:color="auto"/>
            <w:right w:val="none" w:sz="0" w:space="0" w:color="auto"/>
          </w:divBdr>
        </w:div>
        <w:div w:id="1806003730">
          <w:marLeft w:val="0"/>
          <w:marRight w:val="0"/>
          <w:marTop w:val="0"/>
          <w:marBottom w:val="0"/>
          <w:divBdr>
            <w:top w:val="none" w:sz="0" w:space="0" w:color="auto"/>
            <w:left w:val="none" w:sz="0" w:space="0" w:color="auto"/>
            <w:bottom w:val="none" w:sz="0" w:space="0" w:color="auto"/>
            <w:right w:val="none" w:sz="0" w:space="0" w:color="auto"/>
          </w:divBdr>
        </w:div>
        <w:div w:id="2055932225">
          <w:marLeft w:val="0"/>
          <w:marRight w:val="0"/>
          <w:marTop w:val="120"/>
          <w:marBottom w:val="0"/>
          <w:divBdr>
            <w:top w:val="none" w:sz="0" w:space="0" w:color="auto"/>
            <w:left w:val="none" w:sz="0" w:space="0" w:color="auto"/>
            <w:bottom w:val="none" w:sz="0" w:space="0" w:color="auto"/>
            <w:right w:val="none" w:sz="0" w:space="0" w:color="auto"/>
          </w:divBdr>
          <w:divsChild>
            <w:div w:id="825974002">
              <w:marLeft w:val="0"/>
              <w:marRight w:val="0"/>
              <w:marTop w:val="0"/>
              <w:marBottom w:val="0"/>
              <w:divBdr>
                <w:top w:val="none" w:sz="0" w:space="0" w:color="auto"/>
                <w:left w:val="none" w:sz="0" w:space="0" w:color="auto"/>
                <w:bottom w:val="none" w:sz="0" w:space="0" w:color="auto"/>
                <w:right w:val="none" w:sz="0" w:space="0" w:color="auto"/>
              </w:divBdr>
            </w:div>
            <w:div w:id="1136264619">
              <w:marLeft w:val="0"/>
              <w:marRight w:val="0"/>
              <w:marTop w:val="0"/>
              <w:marBottom w:val="0"/>
              <w:divBdr>
                <w:top w:val="none" w:sz="0" w:space="0" w:color="auto"/>
                <w:left w:val="none" w:sz="0" w:space="0" w:color="auto"/>
                <w:bottom w:val="none" w:sz="0" w:space="0" w:color="auto"/>
                <w:right w:val="none" w:sz="0" w:space="0" w:color="auto"/>
              </w:divBdr>
            </w:div>
          </w:divsChild>
        </w:div>
        <w:div w:id="2092313408">
          <w:marLeft w:val="0"/>
          <w:marRight w:val="0"/>
          <w:marTop w:val="120"/>
          <w:marBottom w:val="0"/>
          <w:divBdr>
            <w:top w:val="none" w:sz="0" w:space="0" w:color="auto"/>
            <w:left w:val="none" w:sz="0" w:space="0" w:color="auto"/>
            <w:bottom w:val="none" w:sz="0" w:space="0" w:color="auto"/>
            <w:right w:val="none" w:sz="0" w:space="0" w:color="auto"/>
          </w:divBdr>
          <w:divsChild>
            <w:div w:id="1240557478">
              <w:marLeft w:val="0"/>
              <w:marRight w:val="0"/>
              <w:marTop w:val="0"/>
              <w:marBottom w:val="0"/>
              <w:divBdr>
                <w:top w:val="none" w:sz="0" w:space="0" w:color="auto"/>
                <w:left w:val="none" w:sz="0" w:space="0" w:color="auto"/>
                <w:bottom w:val="none" w:sz="0" w:space="0" w:color="auto"/>
                <w:right w:val="none" w:sz="0" w:space="0" w:color="auto"/>
              </w:divBdr>
            </w:div>
            <w:div w:id="1758017219">
              <w:marLeft w:val="0"/>
              <w:marRight w:val="0"/>
              <w:marTop w:val="0"/>
              <w:marBottom w:val="0"/>
              <w:divBdr>
                <w:top w:val="none" w:sz="0" w:space="0" w:color="auto"/>
                <w:left w:val="none" w:sz="0" w:space="0" w:color="auto"/>
                <w:bottom w:val="none" w:sz="0" w:space="0" w:color="auto"/>
                <w:right w:val="none" w:sz="0" w:space="0" w:color="auto"/>
              </w:divBdr>
            </w:div>
            <w:div w:id="2027243677">
              <w:marLeft w:val="0"/>
              <w:marRight w:val="0"/>
              <w:marTop w:val="0"/>
              <w:marBottom w:val="0"/>
              <w:divBdr>
                <w:top w:val="none" w:sz="0" w:space="0" w:color="auto"/>
                <w:left w:val="none" w:sz="0" w:space="0" w:color="auto"/>
                <w:bottom w:val="none" w:sz="0" w:space="0" w:color="auto"/>
                <w:right w:val="none" w:sz="0" w:space="0" w:color="auto"/>
              </w:divBdr>
            </w:div>
          </w:divsChild>
        </w:div>
        <w:div w:id="2140100191">
          <w:marLeft w:val="0"/>
          <w:marRight w:val="0"/>
          <w:marTop w:val="120"/>
          <w:marBottom w:val="0"/>
          <w:divBdr>
            <w:top w:val="none" w:sz="0" w:space="0" w:color="auto"/>
            <w:left w:val="none" w:sz="0" w:space="0" w:color="auto"/>
            <w:bottom w:val="none" w:sz="0" w:space="0" w:color="auto"/>
            <w:right w:val="none" w:sz="0" w:space="0" w:color="auto"/>
          </w:divBdr>
          <w:divsChild>
            <w:div w:id="280767337">
              <w:marLeft w:val="0"/>
              <w:marRight w:val="0"/>
              <w:marTop w:val="0"/>
              <w:marBottom w:val="0"/>
              <w:divBdr>
                <w:top w:val="none" w:sz="0" w:space="0" w:color="auto"/>
                <w:left w:val="none" w:sz="0" w:space="0" w:color="auto"/>
                <w:bottom w:val="none" w:sz="0" w:space="0" w:color="auto"/>
                <w:right w:val="none" w:sz="0" w:space="0" w:color="auto"/>
              </w:divBdr>
            </w:div>
            <w:div w:id="1169950940">
              <w:marLeft w:val="0"/>
              <w:marRight w:val="0"/>
              <w:marTop w:val="0"/>
              <w:marBottom w:val="0"/>
              <w:divBdr>
                <w:top w:val="none" w:sz="0" w:space="0" w:color="auto"/>
                <w:left w:val="none" w:sz="0" w:space="0" w:color="auto"/>
                <w:bottom w:val="none" w:sz="0" w:space="0" w:color="auto"/>
                <w:right w:val="none" w:sz="0" w:space="0" w:color="auto"/>
              </w:divBdr>
            </w:div>
            <w:div w:id="180723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808</Words>
  <Characters>4349</Characters>
  <Application>Microsoft Office Word</Application>
  <DocSecurity>0</DocSecurity>
  <Lines>101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Piffle</dc:creator>
  <cp:keywords/>
  <dc:description/>
  <cp:lastModifiedBy>Gail Levine</cp:lastModifiedBy>
  <cp:revision>2</cp:revision>
  <dcterms:created xsi:type="dcterms:W3CDTF">2026-08-05T20:20:00Z</dcterms:created>
  <dcterms:modified xsi:type="dcterms:W3CDTF">2026-08-05T20:20:00Z</dcterms:modified>
</cp:coreProperties>
</file>